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14" w:rsidRDefault="00E47714" w:rsidP="00E477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Доклад: «</w:t>
      </w:r>
      <w:r w:rsidRPr="00E47714">
        <w:rPr>
          <w:b/>
          <w:color w:val="333333"/>
          <w:sz w:val="28"/>
          <w:szCs w:val="28"/>
        </w:rPr>
        <w:t>Системно-деятельностный подход в обучении младших</w:t>
      </w:r>
    </w:p>
    <w:p w:rsidR="00E47714" w:rsidRDefault="00E47714" w:rsidP="00E477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</w:t>
      </w:r>
      <w:r w:rsidRPr="00E47714">
        <w:rPr>
          <w:b/>
          <w:color w:val="333333"/>
          <w:sz w:val="28"/>
          <w:szCs w:val="28"/>
        </w:rPr>
        <w:t>школьников по новым образовательным стандартам</w:t>
      </w:r>
      <w:r>
        <w:rPr>
          <w:b/>
          <w:color w:val="333333"/>
          <w:sz w:val="28"/>
          <w:szCs w:val="28"/>
        </w:rPr>
        <w:t>»</w:t>
      </w:r>
    </w:p>
    <w:p w:rsidR="00E47714" w:rsidRDefault="00E47714" w:rsidP="00E477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</w:p>
    <w:p w:rsidR="00E47714" w:rsidRPr="00E47714" w:rsidRDefault="00E47714" w:rsidP="00E4771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  <w:sz w:val="28"/>
          <w:szCs w:val="28"/>
        </w:rPr>
      </w:pPr>
      <w:r w:rsidRPr="00E47714">
        <w:rPr>
          <w:b/>
          <w:color w:val="333333"/>
          <w:sz w:val="28"/>
          <w:szCs w:val="28"/>
        </w:rPr>
        <w:t>Подготовила</w:t>
      </w:r>
    </w:p>
    <w:p w:rsidR="00E47714" w:rsidRPr="00E47714" w:rsidRDefault="00E47714" w:rsidP="00E4771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  <w:sz w:val="28"/>
          <w:szCs w:val="28"/>
        </w:rPr>
      </w:pPr>
      <w:r w:rsidRPr="00E47714">
        <w:rPr>
          <w:b/>
          <w:color w:val="333333"/>
          <w:sz w:val="28"/>
          <w:szCs w:val="28"/>
        </w:rPr>
        <w:t xml:space="preserve"> руководитель МО учителей начальных классов</w:t>
      </w:r>
    </w:p>
    <w:p w:rsidR="00E47714" w:rsidRDefault="00E47714" w:rsidP="00E4771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  <w:sz w:val="28"/>
          <w:szCs w:val="28"/>
        </w:rPr>
      </w:pPr>
      <w:r w:rsidRPr="00E47714">
        <w:rPr>
          <w:b/>
          <w:color w:val="333333"/>
          <w:sz w:val="28"/>
          <w:szCs w:val="28"/>
        </w:rPr>
        <w:t xml:space="preserve"> Л.В. Кирпичникова</w:t>
      </w:r>
    </w:p>
    <w:p w:rsidR="00644728" w:rsidRPr="00E47714" w:rsidRDefault="00644728" w:rsidP="00E4771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644728" w:rsidRPr="00644728" w:rsidRDefault="00644728" w:rsidP="006447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4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“Великая цель образования –</w:t>
      </w:r>
    </w:p>
    <w:p w:rsidR="00644728" w:rsidRPr="00644728" w:rsidRDefault="00644728" w:rsidP="006447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4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не знания, а действия”.</w:t>
      </w:r>
    </w:p>
    <w:p w:rsidR="00E47714" w:rsidRPr="00644728" w:rsidRDefault="00644728" w:rsidP="006447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4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(Герберт Спенсер)</w:t>
      </w:r>
    </w:p>
    <w:p w:rsidR="00E47714" w:rsidRPr="00E47714" w:rsidRDefault="00E47714" w:rsidP="00E4771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7714">
        <w:rPr>
          <w:color w:val="333333"/>
          <w:sz w:val="28"/>
          <w:szCs w:val="28"/>
        </w:rPr>
        <w:t>Федеральный Государственный Образовательный стандарт выдвинул новые требования к результатам освоения основных образовательных программ. Начальная школа должна сформировать у ученика не только предметные, но и универсальные способы действий, обеспечивающие возможность продолжения образования в основной школе; развить способность к самоорганизации с целью решения учебных задач; обеспечить индивидуальный прогресс в основных сферах личностного развития.</w:t>
      </w:r>
    </w:p>
    <w:p w:rsidR="00E47714" w:rsidRPr="00E47714" w:rsidRDefault="00E47714" w:rsidP="00E4771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7714">
        <w:rPr>
          <w:color w:val="333333"/>
          <w:sz w:val="28"/>
          <w:szCs w:val="28"/>
        </w:rPr>
        <w:t>Качество образования на современном этапе понимается как уровень специфических, надпредметных умений, связанных с самоопределением и самореализацией личности, когда знания приобретаются не "впрок", а в контексте модели будущей деятельности, жизненной ситуации.</w:t>
      </w:r>
    </w:p>
    <w:p w:rsidR="00E47714" w:rsidRPr="00E47714" w:rsidRDefault="00E47714" w:rsidP="00E4771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7714">
        <w:rPr>
          <w:color w:val="333333"/>
          <w:sz w:val="28"/>
          <w:szCs w:val="28"/>
        </w:rPr>
        <w:t>Необходимым становятся не сами знания, а знания о том, как и где их применять.</w:t>
      </w:r>
    </w:p>
    <w:p w:rsidR="00E47714" w:rsidRPr="00E47714" w:rsidRDefault="00E47714" w:rsidP="00E4771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7714">
        <w:rPr>
          <w:color w:val="333333"/>
          <w:sz w:val="28"/>
          <w:szCs w:val="28"/>
        </w:rPr>
        <w:t>Но ещё важнее знание о том, как информацию добывать, интерпретировать, или создавать новую. И то, и другое, и третье – результаты деятельности, а деятельность – это решение задач. Таким образом, желая сместить акцент в образовании с усвоения фактов (результат – знания) на овладение способами взаимодействия с миром (результат – умения), мы приходим к осознанию необходимости изменить характер учебного процесса и способы деятельности учащихся. Поэтому и появилась потребность введения деятельностного метода обучения.</w:t>
      </w:r>
    </w:p>
    <w:p w:rsidR="00E47714" w:rsidRPr="00E47714" w:rsidRDefault="00E47714" w:rsidP="00E4771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7714">
        <w:rPr>
          <w:b/>
          <w:bCs/>
          <w:color w:val="333333"/>
          <w:sz w:val="28"/>
          <w:szCs w:val="28"/>
        </w:rPr>
        <w:t>Деятельностный</w:t>
      </w:r>
      <w:r w:rsidRPr="00E47714">
        <w:rPr>
          <w:color w:val="333333"/>
          <w:sz w:val="28"/>
          <w:szCs w:val="28"/>
        </w:rPr>
        <w:t> метод обучения – это 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школьника.</w:t>
      </w:r>
    </w:p>
    <w:p w:rsidR="00E47714" w:rsidRPr="00E47714" w:rsidRDefault="00E47714" w:rsidP="00E4771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7714">
        <w:rPr>
          <w:color w:val="333333"/>
          <w:sz w:val="28"/>
          <w:szCs w:val="28"/>
        </w:rPr>
        <w:t xml:space="preserve">Основная идея его состоит в том, что новые знания не даются в готовом виде. Дети «открывают» их сами в процессе самостоятельной исследовательской деятельности. Они становятся маленькими учеными, делающими свое </w:t>
      </w:r>
      <w:r w:rsidRPr="00E47714">
        <w:rPr>
          <w:color w:val="333333"/>
          <w:sz w:val="28"/>
          <w:szCs w:val="28"/>
        </w:rPr>
        <w:lastRenderedPageBreak/>
        <w:t>собственное открытие. Задача учителя при введении нового материала заключается не в том, чтобы все наглядно и доступно объяснить, показать и рассказать. Учитель должен организовать исследовательскую работу детей, чтобы они сами додумались до решения проблемы урока и сами объяснили, как надо действовать в новых условиях.</w:t>
      </w:r>
    </w:p>
    <w:p w:rsidR="00E47714" w:rsidRPr="00E47714" w:rsidRDefault="00E47714" w:rsidP="00E4771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7714">
        <w:rPr>
          <w:color w:val="333333"/>
          <w:sz w:val="28"/>
          <w:szCs w:val="28"/>
        </w:rPr>
        <w:t>Реализация технологии деятельностного метода в практике преподавания обеспечивается следующей </w:t>
      </w:r>
      <w:r w:rsidRPr="00E47714">
        <w:rPr>
          <w:b/>
          <w:bCs/>
          <w:color w:val="333333"/>
          <w:sz w:val="28"/>
          <w:szCs w:val="28"/>
          <w:u w:val="single"/>
        </w:rPr>
        <w:t>системой дидактических принципов:</w:t>
      </w:r>
    </w:p>
    <w:p w:rsidR="00E47714" w:rsidRPr="00E47714" w:rsidRDefault="00E47714" w:rsidP="00E477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E47714">
        <w:rPr>
          <w:color w:val="333333"/>
          <w:sz w:val="28"/>
          <w:szCs w:val="28"/>
        </w:rPr>
        <w:t>Принцип деятельности - заключается в том, что ученик, получая знания не в готовом виде, а,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деятельностных способностей, общеучебных умений.</w:t>
      </w:r>
    </w:p>
    <w:p w:rsidR="00E47714" w:rsidRPr="00E47714" w:rsidRDefault="00E47714" w:rsidP="00E477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E47714">
        <w:rPr>
          <w:color w:val="333333"/>
          <w:sz w:val="28"/>
          <w:szCs w:val="28"/>
        </w:rPr>
        <w:t>Принцип непрерывности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E47714" w:rsidRPr="00E47714" w:rsidRDefault="00E47714" w:rsidP="00E477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E47714">
        <w:rPr>
          <w:color w:val="333333"/>
          <w:sz w:val="28"/>
          <w:szCs w:val="28"/>
        </w:rPr>
        <w:t>Принцип целостности – предполагает формирование учащимися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</w:t>
      </w:r>
    </w:p>
    <w:p w:rsidR="00E47714" w:rsidRPr="00E47714" w:rsidRDefault="00E47714" w:rsidP="00E477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E47714">
        <w:rPr>
          <w:color w:val="333333"/>
          <w:sz w:val="28"/>
          <w:szCs w:val="28"/>
        </w:rPr>
        <w:t>Принцип минимакса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E47714" w:rsidRPr="00E47714" w:rsidRDefault="00E47714" w:rsidP="00E477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E47714">
        <w:rPr>
          <w:color w:val="333333"/>
          <w:sz w:val="28"/>
          <w:szCs w:val="28"/>
        </w:rPr>
        <w:t>Принцип психологической комфортности – предполагает снятие всех стрессообразующих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E47714" w:rsidRPr="00E47714" w:rsidRDefault="00E47714" w:rsidP="00E477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E47714">
        <w:rPr>
          <w:color w:val="333333"/>
          <w:sz w:val="28"/>
          <w:szCs w:val="28"/>
        </w:rPr>
        <w:t>Принцип вариативности 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E47714" w:rsidRPr="00E47714" w:rsidRDefault="00E47714" w:rsidP="00E477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E47714">
        <w:rPr>
          <w:color w:val="333333"/>
          <w:sz w:val="28"/>
          <w:szCs w:val="28"/>
        </w:rPr>
        <w:t>Принцип творчества 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sectPr w:rsidR="00E47714" w:rsidRPr="00E47714" w:rsidSect="0028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4042"/>
    <w:multiLevelType w:val="multilevel"/>
    <w:tmpl w:val="B1F6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714"/>
    <w:rsid w:val="00281316"/>
    <w:rsid w:val="00644728"/>
    <w:rsid w:val="00E23D11"/>
    <w:rsid w:val="00E4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4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620</Words>
  <Characters>3539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2017-11-03T06:40:00Z</cp:lastPrinted>
  <dcterms:created xsi:type="dcterms:W3CDTF">2017-11-02T16:43:00Z</dcterms:created>
  <dcterms:modified xsi:type="dcterms:W3CDTF">2017-11-03T06:40:00Z</dcterms:modified>
</cp:coreProperties>
</file>