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F8" w:rsidRDefault="006168F8" w:rsidP="00C224EB">
      <w:pPr>
        <w:jc w:val="center"/>
        <w:rPr>
          <w:b/>
          <w:sz w:val="36"/>
          <w:szCs w:val="36"/>
        </w:rPr>
      </w:pPr>
    </w:p>
    <w:p w:rsidR="006168F8" w:rsidRDefault="006168F8" w:rsidP="00C224EB">
      <w:pPr>
        <w:jc w:val="center"/>
        <w:rPr>
          <w:b/>
          <w:sz w:val="36"/>
          <w:szCs w:val="36"/>
        </w:rPr>
      </w:pPr>
    </w:p>
    <w:p w:rsidR="006168F8" w:rsidRDefault="006168F8" w:rsidP="00C224EB">
      <w:pPr>
        <w:jc w:val="center"/>
        <w:rPr>
          <w:b/>
          <w:sz w:val="36"/>
          <w:szCs w:val="36"/>
        </w:rPr>
      </w:pPr>
    </w:p>
    <w:p w:rsidR="006168F8" w:rsidRDefault="006168F8" w:rsidP="00C224EB">
      <w:pPr>
        <w:jc w:val="center"/>
        <w:rPr>
          <w:b/>
          <w:sz w:val="36"/>
          <w:szCs w:val="36"/>
        </w:rPr>
      </w:pPr>
    </w:p>
    <w:p w:rsidR="006168F8" w:rsidRDefault="006168F8" w:rsidP="00C224EB">
      <w:pPr>
        <w:jc w:val="center"/>
        <w:rPr>
          <w:b/>
          <w:sz w:val="36"/>
          <w:szCs w:val="36"/>
        </w:rPr>
      </w:pPr>
    </w:p>
    <w:p w:rsidR="006168F8" w:rsidRDefault="006168F8" w:rsidP="00C224EB">
      <w:pPr>
        <w:jc w:val="center"/>
        <w:rPr>
          <w:b/>
          <w:sz w:val="36"/>
          <w:szCs w:val="36"/>
        </w:rPr>
      </w:pPr>
    </w:p>
    <w:p w:rsidR="00C224EB" w:rsidRDefault="00C224EB" w:rsidP="00C224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Адаптированная рабочая программа</w:t>
      </w:r>
    </w:p>
    <w:p w:rsidR="00C224EB" w:rsidRDefault="00C224EB" w:rsidP="00C224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 </w:t>
      </w:r>
      <w:r w:rsidR="006168F8">
        <w:rPr>
          <w:b/>
          <w:sz w:val="36"/>
          <w:szCs w:val="36"/>
        </w:rPr>
        <w:t>предмету «Русский язык»</w:t>
      </w:r>
      <w:r>
        <w:rPr>
          <w:b/>
          <w:sz w:val="36"/>
          <w:szCs w:val="36"/>
        </w:rPr>
        <w:t xml:space="preserve"> для </w:t>
      </w:r>
      <w:r w:rsidR="006168F8">
        <w:rPr>
          <w:b/>
          <w:sz w:val="36"/>
          <w:szCs w:val="36"/>
        </w:rPr>
        <w:t>2 класса (ФГОС ОВЗ)</w:t>
      </w:r>
    </w:p>
    <w:p w:rsidR="00C224EB" w:rsidRDefault="00FE4043" w:rsidP="00C224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2019-2020</w:t>
      </w:r>
      <w:r w:rsidR="00C224EB">
        <w:rPr>
          <w:b/>
          <w:sz w:val="36"/>
          <w:szCs w:val="36"/>
        </w:rPr>
        <w:t xml:space="preserve"> учебный год</w:t>
      </w:r>
    </w:p>
    <w:p w:rsidR="00FE4043" w:rsidRDefault="00FE4043" w:rsidP="00C224EB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Составитель: </w:t>
      </w:r>
      <w:proofErr w:type="spellStart"/>
      <w:r>
        <w:rPr>
          <w:b/>
          <w:sz w:val="36"/>
          <w:szCs w:val="36"/>
        </w:rPr>
        <w:t>Бобылёва</w:t>
      </w:r>
      <w:proofErr w:type="spellEnd"/>
      <w:r>
        <w:rPr>
          <w:b/>
          <w:sz w:val="36"/>
          <w:szCs w:val="36"/>
        </w:rPr>
        <w:t xml:space="preserve"> А.В.</w:t>
      </w:r>
    </w:p>
    <w:p w:rsidR="00C224EB" w:rsidRDefault="00C224EB" w:rsidP="00C224EB">
      <w:pPr>
        <w:jc w:val="center"/>
        <w:rPr>
          <w:b/>
          <w:sz w:val="40"/>
          <w:szCs w:val="40"/>
        </w:rPr>
      </w:pPr>
    </w:p>
    <w:p w:rsidR="00C224EB" w:rsidRDefault="00C224EB" w:rsidP="00C224EB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</w:t>
      </w:r>
    </w:p>
    <w:p w:rsidR="00C224EB" w:rsidRDefault="00C224EB" w:rsidP="00C224EB">
      <w:pPr>
        <w:jc w:val="center"/>
        <w:rPr>
          <w:b/>
          <w:sz w:val="40"/>
          <w:szCs w:val="40"/>
        </w:rPr>
      </w:pPr>
    </w:p>
    <w:p w:rsidR="00C224EB" w:rsidRDefault="00C224EB" w:rsidP="00C224EB">
      <w:pPr>
        <w:jc w:val="center"/>
        <w:rPr>
          <w:b/>
          <w:sz w:val="40"/>
          <w:szCs w:val="40"/>
        </w:rPr>
      </w:pPr>
    </w:p>
    <w:p w:rsidR="00C224EB" w:rsidRDefault="00C224EB" w:rsidP="00C224EB">
      <w:pPr>
        <w:jc w:val="center"/>
        <w:rPr>
          <w:b/>
          <w:sz w:val="40"/>
          <w:szCs w:val="40"/>
        </w:rPr>
      </w:pPr>
    </w:p>
    <w:p w:rsidR="00C224EB" w:rsidRDefault="00C224EB" w:rsidP="00C224EB">
      <w:pPr>
        <w:jc w:val="center"/>
        <w:rPr>
          <w:b/>
          <w:sz w:val="40"/>
          <w:szCs w:val="40"/>
        </w:rPr>
      </w:pPr>
    </w:p>
    <w:p w:rsidR="00C224EB" w:rsidRDefault="00C224EB" w:rsidP="00FE4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C224EB" w:rsidRDefault="00C224EB" w:rsidP="00C224EB">
      <w:pPr>
        <w:spacing w:before="120"/>
        <w:jc w:val="center"/>
        <w:rPr>
          <w:b/>
          <w:sz w:val="28"/>
          <w:szCs w:val="28"/>
        </w:rPr>
      </w:pPr>
    </w:p>
    <w:p w:rsidR="00C224EB" w:rsidRDefault="00C224EB" w:rsidP="00C224EB">
      <w:pPr>
        <w:spacing w:before="120"/>
        <w:jc w:val="center"/>
        <w:rPr>
          <w:b/>
          <w:sz w:val="28"/>
          <w:szCs w:val="28"/>
        </w:rPr>
      </w:pPr>
    </w:p>
    <w:p w:rsidR="00FE4043" w:rsidRDefault="00FE4043" w:rsidP="00FE4043">
      <w:pPr>
        <w:spacing w:before="120"/>
        <w:rPr>
          <w:b/>
          <w:sz w:val="28"/>
          <w:szCs w:val="28"/>
        </w:rPr>
      </w:pPr>
    </w:p>
    <w:p w:rsidR="006168F8" w:rsidRDefault="006168F8" w:rsidP="00FE4043">
      <w:pPr>
        <w:spacing w:before="120"/>
        <w:rPr>
          <w:b/>
          <w:sz w:val="28"/>
          <w:szCs w:val="28"/>
        </w:rPr>
      </w:pPr>
    </w:p>
    <w:p w:rsidR="00C224EB" w:rsidRPr="006168F8" w:rsidRDefault="00FE4043" w:rsidP="006168F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</w:t>
      </w:r>
      <w:r w:rsidR="006168F8">
        <w:rPr>
          <w:b/>
          <w:sz w:val="36"/>
          <w:szCs w:val="36"/>
        </w:rPr>
        <w:t xml:space="preserve">Пояснительная  </w:t>
      </w:r>
      <w:r w:rsidR="00C224EB" w:rsidRPr="006168F8">
        <w:rPr>
          <w:b/>
          <w:sz w:val="36"/>
          <w:szCs w:val="36"/>
        </w:rPr>
        <w:t>записка</w:t>
      </w:r>
    </w:p>
    <w:p w:rsidR="00C224EB" w:rsidRDefault="00C224EB" w:rsidP="00C224EB">
      <w:pPr>
        <w:spacing w:before="12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  Адаптированная рабочая программа по русскому языку, чтению составлена на основе Примерной адаптированной основной общеобразовательной программы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нарушениями). </w:t>
      </w:r>
      <w:proofErr w:type="gramStart"/>
      <w:r>
        <w:rPr>
          <w:sz w:val="28"/>
          <w:szCs w:val="28"/>
        </w:rPr>
        <w:t>Одобрена</w:t>
      </w:r>
      <w:proofErr w:type="gramEnd"/>
      <w:r>
        <w:rPr>
          <w:sz w:val="28"/>
          <w:szCs w:val="28"/>
        </w:rPr>
        <w:t xml:space="preserve"> решением федерального учебно-методического объединения по общему образованию протокол  от 22 декабря  2015 г. № 4/15. (1варианта)</w:t>
      </w:r>
    </w:p>
    <w:p w:rsidR="00C224EB" w:rsidRDefault="00C224EB" w:rsidP="00C224E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Предлагаемая программа ориентирована на учебник и рабочую тетрадь: </w:t>
      </w:r>
    </w:p>
    <w:p w:rsidR="00C224EB" w:rsidRDefault="00C224EB" w:rsidP="00C224EB">
      <w:pPr>
        <w:jc w:val="both"/>
        <w:rPr>
          <w:sz w:val="28"/>
          <w:szCs w:val="28"/>
        </w:rPr>
      </w:pPr>
      <w:r>
        <w:rPr>
          <w:sz w:val="28"/>
          <w:szCs w:val="28"/>
        </w:rPr>
        <w:t>- Якубовская Э.В., Коршунова Я.В. Русский язык. 2 класс. В 2 частях</w:t>
      </w:r>
    </w:p>
    <w:p w:rsidR="00C224EB" w:rsidRDefault="00C224EB" w:rsidP="00C224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Якубовская Э.В., Коршунова Я.В. Рабочая тетрадь. 2 класс. В 2 частях</w:t>
      </w:r>
    </w:p>
    <w:p w:rsidR="00C224EB" w:rsidRDefault="00C224EB" w:rsidP="00C224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:rsidR="00C224EB" w:rsidRDefault="00C224EB" w:rsidP="00C224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―уточнение и обогащение представлений об окружающей </w:t>
      </w:r>
      <w:proofErr w:type="gramStart"/>
      <w:r>
        <w:rPr>
          <w:sz w:val="28"/>
          <w:szCs w:val="28"/>
        </w:rPr>
        <w:t>действительности</w:t>
      </w:r>
      <w:proofErr w:type="gramEnd"/>
      <w:r>
        <w:rPr>
          <w:sz w:val="28"/>
          <w:szCs w:val="28"/>
        </w:rPr>
        <w:t xml:space="preserve"> и овладение на этой основе языковыми средствами (слово, предложение, словосочетание);</w:t>
      </w:r>
    </w:p>
    <w:p w:rsidR="00C224EB" w:rsidRDefault="00C224EB" w:rsidP="00C224EB">
      <w:pPr>
        <w:ind w:firstLine="567"/>
        <w:jc w:val="both"/>
        <w:rPr>
          <w:rFonts w:eastAsia="Arial Unicode MS"/>
          <w:kern w:val="1"/>
          <w:sz w:val="28"/>
          <w:szCs w:val="28"/>
        </w:rPr>
      </w:pPr>
      <w:r>
        <w:rPr>
          <w:sz w:val="28"/>
          <w:szCs w:val="28"/>
        </w:rPr>
        <w:t>―формирование первоначальных «</w:t>
      </w:r>
      <w:proofErr w:type="spellStart"/>
      <w:r>
        <w:rPr>
          <w:sz w:val="28"/>
          <w:szCs w:val="28"/>
        </w:rPr>
        <w:t>дограмматических</w:t>
      </w:r>
      <w:proofErr w:type="spellEnd"/>
      <w:r>
        <w:rPr>
          <w:sz w:val="28"/>
          <w:szCs w:val="28"/>
        </w:rPr>
        <w:t>» понятий и развитие коммуникативно-речевых навыков;</w:t>
      </w:r>
    </w:p>
    <w:p w:rsidR="00C224EB" w:rsidRDefault="00C224EB" w:rsidP="00C224EB">
      <w:pPr>
        <w:ind w:firstLine="567"/>
        <w:jc w:val="both"/>
        <w:rPr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― овладение различными доступными средствами устной и письменной</w:t>
      </w:r>
      <w:r>
        <w:rPr>
          <w:sz w:val="28"/>
          <w:szCs w:val="28"/>
        </w:rPr>
        <w:t xml:space="preserve"> коммуникации для решения практико-ориентированных задач;</w:t>
      </w:r>
    </w:p>
    <w:p w:rsidR="00C224EB" w:rsidRDefault="00C224EB" w:rsidP="00C224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―коррекция недостатков речевой и мыслительной деятельности;</w:t>
      </w:r>
    </w:p>
    <w:p w:rsidR="00C224EB" w:rsidRDefault="00C224EB" w:rsidP="00C224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―формирование основ навыка полноценного чтения художественных текстов доступных для понимания по структуре и содержанию;</w:t>
      </w:r>
    </w:p>
    <w:p w:rsidR="00C224EB" w:rsidRDefault="00C224EB" w:rsidP="00C224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―развитие навыков устной коммуникации;</w:t>
      </w:r>
    </w:p>
    <w:p w:rsidR="00C224EB" w:rsidRDefault="00C224EB" w:rsidP="00C224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положительных нравственных качеств и свойств личности. </w:t>
      </w:r>
    </w:p>
    <w:p w:rsidR="00C224EB" w:rsidRDefault="00C224EB" w:rsidP="00C224EB">
      <w:pPr>
        <w:spacing w:before="12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Обучение русскому языку в начальных классах предусматривает включение в учебную программу раздела:</w:t>
      </w:r>
      <w:r>
        <w:rPr>
          <w:b/>
          <w:sz w:val="28"/>
          <w:szCs w:val="28"/>
        </w:rPr>
        <w:t xml:space="preserve"> «Практические грамматические упражнения и развитие речи».</w:t>
      </w:r>
    </w:p>
    <w:p w:rsidR="00C224EB" w:rsidRDefault="00C224EB" w:rsidP="00C224EB">
      <w:pPr>
        <w:spacing w:before="120"/>
        <w:ind w:firstLine="567"/>
        <w:jc w:val="both"/>
        <w:rPr>
          <w:b/>
          <w:sz w:val="28"/>
          <w:szCs w:val="28"/>
        </w:rPr>
      </w:pPr>
    </w:p>
    <w:p w:rsidR="00C224EB" w:rsidRDefault="00C224EB" w:rsidP="00C224EB">
      <w:pPr>
        <w:pStyle w:val="a3"/>
        <w:ind w:left="708"/>
        <w:jc w:val="center"/>
        <w:rPr>
          <w:rFonts w:eastAsia="TimesNewRomanPSMT" w:cs="TimesNewRomanPSMT"/>
          <w:color w:val="000000"/>
          <w:szCs w:val="28"/>
        </w:rPr>
      </w:pPr>
      <w:r>
        <w:rPr>
          <w:b/>
        </w:rPr>
        <w:t xml:space="preserve">Общая характеристика учебного предмета с учётом особенностей его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с лёгкой умственной отсталостью.</w:t>
      </w:r>
    </w:p>
    <w:p w:rsidR="00C224EB" w:rsidRDefault="00C224EB" w:rsidP="00C224EB">
      <w:pPr>
        <w:pStyle w:val="a3"/>
        <w:ind w:left="17" w:firstLine="348"/>
        <w:rPr>
          <w:rFonts w:eastAsia="TimesNewRomanPSMT" w:cs="TimesNewRomanPSMT"/>
          <w:color w:val="000000"/>
          <w:szCs w:val="28"/>
        </w:rPr>
      </w:pPr>
      <w:r>
        <w:rPr>
          <w:rFonts w:eastAsia="TimesNewRomanPSMT" w:cs="TimesNewRomanPSMT"/>
          <w:color w:val="000000"/>
          <w:szCs w:val="28"/>
        </w:rPr>
        <w:t xml:space="preserve">Основными критериями отбора материала по русскому языку, рекомендованного для изучения в начальной школе  в соответствии с требованиями ФГОС образования обучающихся с </w:t>
      </w:r>
      <w:proofErr w:type="spellStart"/>
      <w:r>
        <w:rPr>
          <w:rFonts w:eastAsia="TimesNewRomanPSMT" w:cs="TimesNewRomanPSMT"/>
          <w:color w:val="000000"/>
          <w:szCs w:val="28"/>
        </w:rPr>
        <w:t>умственнои</w:t>
      </w:r>
      <w:proofErr w:type="spellEnd"/>
      <w:r>
        <w:rPr>
          <w:rFonts w:eastAsia="TimesNewRomanPSMT" w:cs="TimesNewRomanPSMT"/>
          <w:color w:val="000000"/>
          <w:szCs w:val="28"/>
        </w:rPr>
        <w:t xml:space="preserve">̆ отсталостью (интеллектуальными нарушениями) и </w:t>
      </w:r>
      <w:proofErr w:type="spellStart"/>
      <w:r>
        <w:rPr>
          <w:rFonts w:eastAsia="TimesNewRomanPSMT" w:cs="TimesNewRomanPSMT"/>
          <w:color w:val="000000"/>
          <w:szCs w:val="28"/>
        </w:rPr>
        <w:t>ПрАООП</w:t>
      </w:r>
      <w:proofErr w:type="spellEnd"/>
      <w:r>
        <w:rPr>
          <w:rFonts w:eastAsia="TimesNewRomanPSMT" w:cs="TimesNewRomanPSMT"/>
          <w:color w:val="000000"/>
          <w:szCs w:val="28"/>
        </w:rPr>
        <w:t xml:space="preserve"> (вариант 1) являются его доступность и практическая значимость. Доступность проявляется в </w:t>
      </w:r>
      <w:r>
        <w:rPr>
          <w:rFonts w:eastAsia="TimesNewRomanPSMT" w:cs="TimesNewRomanPSMT"/>
          <w:color w:val="000000"/>
          <w:szCs w:val="28"/>
        </w:rPr>
        <w:lastRenderedPageBreak/>
        <w:t xml:space="preserve">существенном ограничении объема и содержания материала, практическая значимость заключается в </w:t>
      </w:r>
      <w:proofErr w:type="spellStart"/>
      <w:r>
        <w:rPr>
          <w:rFonts w:eastAsia="TimesNewRomanPSMT" w:cs="TimesNewRomanPSMT"/>
          <w:color w:val="000000"/>
          <w:szCs w:val="28"/>
        </w:rPr>
        <w:t>теснои</w:t>
      </w:r>
      <w:proofErr w:type="spellEnd"/>
      <w:r>
        <w:rPr>
          <w:rFonts w:eastAsia="TimesNewRomanPSMT" w:cs="TimesNewRomanPSMT"/>
          <w:color w:val="000000"/>
          <w:szCs w:val="28"/>
        </w:rPr>
        <w:t xml:space="preserve">̆ связи изучения курса с жизненным опытом обучающихся, формированием у них готовности к использованию полученных знаний на практике, при решении соответствующих возрасту жизненных задач из </w:t>
      </w:r>
      <w:proofErr w:type="spellStart"/>
      <w:r>
        <w:rPr>
          <w:rFonts w:eastAsia="TimesNewRomanPSMT" w:cs="TimesNewRomanPSMT"/>
          <w:color w:val="000000"/>
          <w:szCs w:val="28"/>
        </w:rPr>
        <w:t>ближайшего</w:t>
      </w:r>
      <w:proofErr w:type="spellEnd"/>
      <w:r>
        <w:rPr>
          <w:rFonts w:eastAsia="TimesNewRomanPSMT" w:cs="TimesNewRomanPSMT"/>
          <w:color w:val="000000"/>
          <w:szCs w:val="28"/>
        </w:rPr>
        <w:t xml:space="preserve"> социального окружения. Программа обучения носит </w:t>
      </w:r>
      <w:proofErr w:type="spellStart"/>
      <w:r>
        <w:rPr>
          <w:rFonts w:eastAsia="TimesNewRomanPSMT" w:cs="TimesNewRomanPSMT"/>
          <w:color w:val="000000"/>
          <w:szCs w:val="28"/>
        </w:rPr>
        <w:t>элементарно-практическии</w:t>
      </w:r>
      <w:proofErr w:type="spellEnd"/>
      <w:r>
        <w:rPr>
          <w:rFonts w:eastAsia="TimesNewRomanPSMT" w:cs="TimesNewRomanPSMT"/>
          <w:color w:val="000000"/>
          <w:szCs w:val="28"/>
        </w:rPr>
        <w:t xml:space="preserve">̆ характер, при этом ведущим коррекционным принципом, является принцип </w:t>
      </w:r>
      <w:proofErr w:type="spellStart"/>
      <w:r>
        <w:rPr>
          <w:rFonts w:eastAsia="TimesNewRomanPSMT" w:cs="TimesNewRomanPSMT"/>
          <w:color w:val="000000"/>
          <w:szCs w:val="28"/>
        </w:rPr>
        <w:t>коммуникативнои</w:t>
      </w:r>
      <w:proofErr w:type="spellEnd"/>
      <w:r>
        <w:rPr>
          <w:rFonts w:eastAsia="TimesNewRomanPSMT" w:cs="TimesNewRomanPSMT"/>
          <w:color w:val="000000"/>
          <w:szCs w:val="28"/>
        </w:rPr>
        <w:t>̆ направленности.</w:t>
      </w:r>
    </w:p>
    <w:p w:rsidR="00C224EB" w:rsidRDefault="00C224EB" w:rsidP="00C224EB">
      <w:pPr>
        <w:pStyle w:val="a3"/>
        <w:ind w:left="17" w:firstLine="348"/>
        <w:rPr>
          <w:b/>
          <w:szCs w:val="28"/>
        </w:rPr>
      </w:pPr>
      <w:r>
        <w:rPr>
          <w:rFonts w:eastAsia="TimesNewRomanPSMT" w:cs="TimesNewRomanPSMT"/>
          <w:color w:val="000000"/>
          <w:szCs w:val="28"/>
        </w:rPr>
        <w:t>Содержание обучения представлено в учебнике тремя уровнями усвоения программного материала, это позволяет учителю осуществить дифференцированный подход в выборе учебных заданий и речевого материала для каждого ученика на каждом уровне. Также предполагается серия выделенных в отдельную рубрику устных упражнений, предваряющих письменные упражнения аналогичного содержания или закрепляющих в конце урока усвоение ключевого звена.</w:t>
      </w:r>
    </w:p>
    <w:p w:rsidR="00C224EB" w:rsidRDefault="00C224EB" w:rsidP="00C224EB">
      <w:pPr>
        <w:pStyle w:val="a3"/>
        <w:ind w:left="708"/>
        <w:jc w:val="center"/>
        <w:rPr>
          <w:szCs w:val="28"/>
        </w:rPr>
      </w:pPr>
      <w:r>
        <w:rPr>
          <w:b/>
          <w:szCs w:val="28"/>
        </w:rPr>
        <w:t xml:space="preserve"> Место учебного предмета в учебном плане.</w:t>
      </w:r>
    </w:p>
    <w:p w:rsidR="00C224EB" w:rsidRDefault="00C224EB" w:rsidP="00C224EB">
      <w:pPr>
        <w:rPr>
          <w:sz w:val="28"/>
          <w:szCs w:val="28"/>
        </w:rPr>
      </w:pPr>
      <w:r>
        <w:rPr>
          <w:sz w:val="28"/>
          <w:szCs w:val="28"/>
        </w:rPr>
        <w:t xml:space="preserve">   Учебный курс по русскому языку в начальной школе рассчитан на 4 года обучения.</w:t>
      </w:r>
    </w:p>
    <w:p w:rsidR="00C224EB" w:rsidRDefault="00C224EB" w:rsidP="00C224EB">
      <w:pPr>
        <w:rPr>
          <w:sz w:val="28"/>
          <w:szCs w:val="28"/>
        </w:rPr>
      </w:pPr>
      <w:r>
        <w:rPr>
          <w:sz w:val="28"/>
          <w:szCs w:val="28"/>
        </w:rPr>
        <w:t xml:space="preserve">       Продолжительность </w:t>
      </w:r>
      <w:r w:rsidR="006168F8">
        <w:rPr>
          <w:sz w:val="28"/>
          <w:szCs w:val="28"/>
        </w:rPr>
        <w:t>изучения курса «Русский язык» 33</w:t>
      </w:r>
      <w:r>
        <w:rPr>
          <w:sz w:val="28"/>
          <w:szCs w:val="28"/>
        </w:rPr>
        <w:t xml:space="preserve"> учебны</w:t>
      </w:r>
      <w:r w:rsidR="006168F8">
        <w:rPr>
          <w:sz w:val="28"/>
          <w:szCs w:val="28"/>
        </w:rPr>
        <w:t>е недели:          во 2 классе 2</w:t>
      </w:r>
      <w:r>
        <w:rPr>
          <w:sz w:val="28"/>
          <w:szCs w:val="28"/>
        </w:rPr>
        <w:t xml:space="preserve"> ч. в неделю. </w:t>
      </w:r>
    </w:p>
    <w:p w:rsidR="00C224EB" w:rsidRDefault="006168F8" w:rsidP="00C224EB">
      <w:pPr>
        <w:rPr>
          <w:b/>
          <w:bCs/>
          <w:szCs w:val="28"/>
        </w:rPr>
      </w:pPr>
      <w:r>
        <w:rPr>
          <w:sz w:val="28"/>
          <w:szCs w:val="28"/>
        </w:rPr>
        <w:t>Программа рассчитана на 66</w:t>
      </w:r>
      <w:r w:rsidR="00C224E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C224EB">
        <w:rPr>
          <w:sz w:val="28"/>
          <w:szCs w:val="28"/>
        </w:rPr>
        <w:t xml:space="preserve"> в год.</w:t>
      </w:r>
    </w:p>
    <w:p w:rsidR="00C224EB" w:rsidRDefault="00C224EB" w:rsidP="00C224EB">
      <w:pPr>
        <w:pStyle w:val="a3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C224EB" w:rsidRDefault="00C224EB" w:rsidP="00C224EB">
      <w:pPr>
        <w:pStyle w:val="a3"/>
        <w:jc w:val="left"/>
        <w:rPr>
          <w:szCs w:val="28"/>
        </w:rPr>
      </w:pPr>
      <w:r>
        <w:rPr>
          <w:b/>
          <w:bCs/>
          <w:szCs w:val="28"/>
        </w:rPr>
        <w:t>Количество часов по четвертям:</w:t>
      </w:r>
    </w:p>
    <w:p w:rsidR="00C224EB" w:rsidRDefault="006168F8" w:rsidP="00C224EB">
      <w:pPr>
        <w:jc w:val="both"/>
        <w:rPr>
          <w:bCs/>
          <w:szCs w:val="28"/>
        </w:rPr>
      </w:pPr>
      <w:r>
        <w:rPr>
          <w:sz w:val="28"/>
          <w:szCs w:val="28"/>
        </w:rPr>
        <w:t>1четверть-16</w:t>
      </w:r>
      <w:r w:rsidR="00C224EB">
        <w:rPr>
          <w:sz w:val="28"/>
          <w:szCs w:val="28"/>
        </w:rPr>
        <w:t xml:space="preserve"> ч.</w:t>
      </w:r>
    </w:p>
    <w:p w:rsidR="00C224EB" w:rsidRDefault="006168F8" w:rsidP="00C224EB">
      <w:pPr>
        <w:pStyle w:val="a3"/>
        <w:rPr>
          <w:bCs/>
          <w:szCs w:val="28"/>
        </w:rPr>
      </w:pPr>
      <w:r>
        <w:rPr>
          <w:bCs/>
          <w:szCs w:val="28"/>
        </w:rPr>
        <w:t>2 четверть-16</w:t>
      </w:r>
      <w:r w:rsidR="00C224EB">
        <w:rPr>
          <w:bCs/>
          <w:szCs w:val="28"/>
        </w:rPr>
        <w:t xml:space="preserve"> ч.</w:t>
      </w:r>
    </w:p>
    <w:p w:rsidR="00C224EB" w:rsidRDefault="006168F8" w:rsidP="00C224EB">
      <w:pPr>
        <w:pStyle w:val="a3"/>
        <w:rPr>
          <w:bCs/>
          <w:szCs w:val="28"/>
        </w:rPr>
      </w:pPr>
      <w:r>
        <w:rPr>
          <w:bCs/>
          <w:szCs w:val="28"/>
        </w:rPr>
        <w:t>3 четверть-21</w:t>
      </w:r>
      <w:r w:rsidR="00C224EB">
        <w:rPr>
          <w:bCs/>
          <w:szCs w:val="28"/>
        </w:rPr>
        <w:t xml:space="preserve"> ч.</w:t>
      </w:r>
    </w:p>
    <w:p w:rsidR="00C224EB" w:rsidRDefault="006168F8" w:rsidP="00C224EB">
      <w:pPr>
        <w:pStyle w:val="a3"/>
        <w:rPr>
          <w:szCs w:val="28"/>
        </w:rPr>
      </w:pPr>
      <w:r>
        <w:rPr>
          <w:bCs/>
          <w:szCs w:val="28"/>
        </w:rPr>
        <w:t>4 четверть-13</w:t>
      </w:r>
      <w:r w:rsidR="00C224EB">
        <w:rPr>
          <w:bCs/>
          <w:szCs w:val="28"/>
        </w:rPr>
        <w:t xml:space="preserve"> ч.</w:t>
      </w:r>
    </w:p>
    <w:p w:rsidR="00C224EB" w:rsidRDefault="00C224EB" w:rsidP="00C224EB">
      <w:pPr>
        <w:rPr>
          <w:sz w:val="28"/>
          <w:szCs w:val="28"/>
        </w:rPr>
      </w:pPr>
    </w:p>
    <w:p w:rsidR="00C224EB" w:rsidRDefault="00C224EB" w:rsidP="00C22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личностные и предметные результаты  освоения предмета «Русский язык».</w:t>
      </w:r>
    </w:p>
    <w:p w:rsidR="00C224EB" w:rsidRDefault="00C224EB" w:rsidP="00C224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отношение к школе, к урокам русского языка;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проявление интереса к языковой и речевой деятельности;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представлений о многообразии окружающего мира;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доброжелательное отношение к одноклассникам, сочувствие, сопереживание, отзывчивость и др.;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первоначальные навыки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процессе выполнения совместной учебной деятельности на уроке;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проговаривать вслух последовательность производимых действий, опираясь на вопросы учителя;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своих действий и действий одноклассников, производимая совместно с учителем;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слушать указания и инструкции учителя, решая познавательную задачу;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тетрадях, Прописях, альбомах;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понимать с помощью учителя знаки, символы, схемы, приведённые в Прописях, учебных пособиях, учебных материалах;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под руководством учителя поиск нужной информации в учебных пособиях;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понимать заданный вопрос, в соответствии с ним строить ответ в устной форме;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слушать собеседника и понимать речь других;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оформлять свои мысли в устной форме на уровне предложения (нескольких предложений);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диалоге;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работе парами и группами;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оценивать собственное поведение и поведение окружающих, использовать в общении правила вежливости.</w:t>
      </w:r>
    </w:p>
    <w:p w:rsidR="00C224EB" w:rsidRDefault="00C224EB" w:rsidP="00C224EB">
      <w:pPr>
        <w:jc w:val="center"/>
        <w:rPr>
          <w:b/>
          <w:sz w:val="28"/>
          <w:szCs w:val="28"/>
          <w:u w:val="single"/>
        </w:rPr>
      </w:pPr>
    </w:p>
    <w:p w:rsidR="00C224EB" w:rsidRDefault="00C224EB" w:rsidP="00C224EB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Планируемые предметные результаты</w:t>
      </w:r>
    </w:p>
    <w:p w:rsidR="00C224EB" w:rsidRDefault="00C224EB" w:rsidP="00C224EB">
      <w:pPr>
        <w:jc w:val="center"/>
        <w:rPr>
          <w:sz w:val="28"/>
          <w:szCs w:val="28"/>
          <w:u w:val="single"/>
        </w:rPr>
      </w:pP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Минимальный уровень:</w:t>
      </w: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деление слов на слоги для переноса;</w:t>
      </w: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списывание по слогам и целыми словами с рукописного и печатного текста с орфографическим проговариванием;</w:t>
      </w: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запись под диктовку слов и коротких предложений (2-4 слова) с изученными орфограммами;</w:t>
      </w: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обозначение мягкости и твердости согласных звуков на письме гласными буквами и буквой Ь (после предварительной отработки);</w:t>
      </w: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дифференциация и подбор слов, обозначающих предметы, действия, признаки;</w:t>
      </w: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предложений, восстановление в них нарушенного порядка слов с ориентацией на серию сюжетных картинок;</w:t>
      </w: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выделение из текста предложений на заданную тему;</w:t>
      </w: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участие в обсуждении темы текста и выбора заголовка к нему.</w:t>
      </w:r>
    </w:p>
    <w:p w:rsidR="00C224EB" w:rsidRDefault="00C224EB" w:rsidP="00C22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C224EB" w:rsidRDefault="00C224EB" w:rsidP="00C224EB">
      <w:pPr>
        <w:pStyle w:val="p1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различение звуков и букв; </w:t>
      </w:r>
    </w:p>
    <w:p w:rsidR="00C224EB" w:rsidRDefault="00C224EB" w:rsidP="00C224EB">
      <w:pPr>
        <w:pStyle w:val="p1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гласных и согласных звуков с опорой на образец и опорную схему;</w:t>
      </w:r>
    </w:p>
    <w:p w:rsidR="00C224EB" w:rsidRDefault="00C224EB" w:rsidP="00C224EB">
      <w:pPr>
        <w:pStyle w:val="p1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списывание рукописного и печатного текста целыми словами с орфографическим проговариванием;</w:t>
      </w:r>
    </w:p>
    <w:p w:rsidR="00C224EB" w:rsidRDefault="00C224EB" w:rsidP="00C224EB">
      <w:pPr>
        <w:pStyle w:val="p1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запись под диктовку текста, включающего слова с изученными орфограммами (30-35 слов);</w:t>
      </w:r>
    </w:p>
    <w:p w:rsidR="00C224EB" w:rsidRDefault="00C224EB" w:rsidP="00C224EB">
      <w:pPr>
        <w:pStyle w:val="p1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C224EB" w:rsidRDefault="00C224EB" w:rsidP="00C224EB">
      <w:pPr>
        <w:pStyle w:val="p1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C224EB" w:rsidRDefault="00C224EB" w:rsidP="00C224EB">
      <w:pPr>
        <w:pStyle w:val="p1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деление текста на предложения;</w:t>
      </w:r>
    </w:p>
    <w:p w:rsidR="00C224EB" w:rsidRDefault="00C224EB" w:rsidP="00C224EB">
      <w:pPr>
        <w:pStyle w:val="p1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выделение темы текста (о чём идет речь), выбор одного заголовка из нескольких, подходящего по смыслу;</w:t>
      </w:r>
    </w:p>
    <w:p w:rsidR="00C224EB" w:rsidRDefault="00C224EB" w:rsidP="00C224EB">
      <w:pPr>
        <w:pStyle w:val="p15"/>
        <w:shd w:val="clear" w:color="auto" w:fill="FFFFFF"/>
        <w:spacing w:before="0" w:after="0"/>
        <w:ind w:firstLine="709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- самостоятельная запись 3-4 предложений из составленного текста после его анализа.</w:t>
      </w:r>
    </w:p>
    <w:p w:rsidR="00C224EB" w:rsidRDefault="00C224EB" w:rsidP="00C224EB">
      <w:pPr>
        <w:jc w:val="center"/>
        <w:rPr>
          <w:b/>
          <w:bCs/>
          <w:caps/>
          <w:sz w:val="28"/>
          <w:szCs w:val="28"/>
        </w:rPr>
      </w:pPr>
    </w:p>
    <w:p w:rsidR="00C224EB" w:rsidRDefault="00C224EB" w:rsidP="00C224E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УЧЕБНОГО ПРЕДМЕТА </w:t>
      </w:r>
    </w:p>
    <w:p w:rsidR="00C224EB" w:rsidRDefault="00C224EB" w:rsidP="00C224E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</w:t>
      </w:r>
    </w:p>
    <w:tbl>
      <w:tblPr>
        <w:tblW w:w="0" w:type="auto"/>
        <w:tblInd w:w="-5" w:type="dxa"/>
        <w:tblLayout w:type="fixed"/>
        <w:tblLook w:val="0000"/>
      </w:tblPr>
      <w:tblGrid>
        <w:gridCol w:w="2207"/>
        <w:gridCol w:w="5651"/>
        <w:gridCol w:w="1723"/>
      </w:tblGrid>
      <w:tr w:rsidR="00C224EB" w:rsidTr="006168F8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224EB" w:rsidTr="006168F8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Фонетика.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 Обозначение мягкости согласных на письме </w:t>
            </w:r>
            <w:r>
              <w:rPr>
                <w:sz w:val="28"/>
                <w:szCs w:val="28"/>
              </w:rPr>
              <w:lastRenderedPageBreak/>
              <w:t xml:space="preserve">буквами </w:t>
            </w:r>
            <w:proofErr w:type="spellStart"/>
            <w:r>
              <w:rPr>
                <w:b/>
                <w:bCs/>
                <w:sz w:val="28"/>
                <w:szCs w:val="28"/>
              </w:rPr>
              <w:t>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е, ё, и, </w:t>
            </w:r>
            <w:proofErr w:type="spellStart"/>
            <w:r>
              <w:rPr>
                <w:b/>
                <w:bCs/>
                <w:sz w:val="28"/>
                <w:szCs w:val="28"/>
              </w:rPr>
              <w:t>ю</w:t>
            </w:r>
            <w:proofErr w:type="spellEnd"/>
            <w:r>
              <w:rPr>
                <w:b/>
                <w:bCs/>
                <w:sz w:val="28"/>
                <w:szCs w:val="28"/>
              </w:rPr>
              <w:t>, я</w:t>
            </w:r>
            <w:r>
              <w:rPr>
                <w:sz w:val="28"/>
                <w:szCs w:val="28"/>
              </w:rPr>
              <w:t xml:space="preserve">. Разделительный </w:t>
            </w:r>
            <w:proofErr w:type="spellStart"/>
            <w:r>
              <w:rPr>
                <w:b/>
                <w:bCs/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. Слог. Перенос слов.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6168F8" w:rsidP="006168F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29</w:t>
            </w:r>
          </w:p>
        </w:tc>
      </w:tr>
      <w:tr w:rsidR="00C224EB" w:rsidTr="006168F8">
        <w:trPr>
          <w:trHeight w:val="888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Слово.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</w:t>
            </w:r>
            <w:r>
              <w:rPr>
                <w:b/>
                <w:bCs/>
                <w:i/>
                <w:iCs/>
                <w:sz w:val="28"/>
                <w:szCs w:val="28"/>
              </w:rPr>
              <w:t>название предметов</w:t>
            </w:r>
            <w:r>
              <w:rPr>
                <w:sz w:val="28"/>
                <w:szCs w:val="28"/>
              </w:rPr>
              <w:t xml:space="preserve">. Различение слова и предмета. </w:t>
            </w:r>
            <w:proofErr w:type="gramStart"/>
            <w:r>
              <w:rPr>
                <w:sz w:val="28"/>
                <w:szCs w:val="28"/>
              </w:rPr>
              <w:t>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</w:t>
            </w:r>
            <w:proofErr w:type="gramEnd"/>
            <w:r>
              <w:rPr>
                <w:sz w:val="28"/>
                <w:szCs w:val="28"/>
              </w:rPr>
              <w:t xml:space="preserve"> Слова с уменьшительно-ласкательными суффиксами. </w:t>
            </w:r>
          </w:p>
          <w:p w:rsidR="00C224EB" w:rsidRDefault="00C224EB" w:rsidP="006168F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Имена собственные. Большая буква в именах, фамилиях, отчествах, кличках животных, названиях городов, сёл и деревень, улиц, географических объектов. </w:t>
            </w:r>
          </w:p>
          <w:p w:rsidR="00C224EB" w:rsidRDefault="00C224EB" w:rsidP="006168F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антонимами и синонимами без называния терминов («Слова-друзья» и «Слова-враги»). </w:t>
            </w:r>
          </w:p>
          <w:p w:rsidR="00C224EB" w:rsidRDefault="00C224EB" w:rsidP="006168F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</w:t>
            </w:r>
            <w:r>
              <w:rPr>
                <w:b/>
                <w:bCs/>
                <w:i/>
                <w:iCs/>
                <w:sz w:val="28"/>
                <w:szCs w:val="28"/>
              </w:rPr>
              <w:t>название действий</w:t>
            </w:r>
            <w:r>
              <w:rPr>
                <w:sz w:val="28"/>
                <w:szCs w:val="28"/>
              </w:rPr>
              <w:t>. Различение действия и его названия. Название действий</w:t>
            </w:r>
            <w:r>
              <w:rPr>
                <w:sz w:val="28"/>
                <w:szCs w:val="28"/>
              </w:rPr>
              <w:tab/>
              <w:t xml:space="preserve"> по вопросам </w:t>
            </w:r>
            <w:r>
              <w:rPr>
                <w:i/>
                <w:iCs/>
                <w:sz w:val="28"/>
                <w:szCs w:val="28"/>
              </w:rPr>
              <w:t xml:space="preserve">что делает? что делают? что делал? что будет делать? </w:t>
            </w:r>
            <w:r>
              <w:rPr>
                <w:sz w:val="28"/>
                <w:szCs w:val="28"/>
              </w:rPr>
              <w:t xml:space="preserve">Согласование слов-действий со словами-предметами.  </w:t>
            </w:r>
          </w:p>
          <w:p w:rsidR="00C224EB" w:rsidRDefault="00C224EB" w:rsidP="006168F8">
            <w:pPr>
              <w:tabs>
                <w:tab w:val="left" w:pos="553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</w:t>
            </w:r>
            <w:r>
              <w:rPr>
                <w:b/>
                <w:bCs/>
                <w:i/>
                <w:iCs/>
                <w:sz w:val="28"/>
                <w:szCs w:val="28"/>
              </w:rPr>
              <w:t>признак предмета</w:t>
            </w:r>
            <w:r>
              <w:rPr>
                <w:sz w:val="28"/>
                <w:szCs w:val="28"/>
              </w:rPr>
              <w:t xml:space="preserve">. Определение признака предмета по вопросам </w:t>
            </w:r>
            <w:proofErr w:type="gramStart"/>
            <w:r>
              <w:rPr>
                <w:i/>
                <w:iCs/>
                <w:sz w:val="28"/>
                <w:szCs w:val="28"/>
              </w:rPr>
              <w:t>какой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? какая? какое? какие? </w:t>
            </w:r>
            <w:r>
              <w:rPr>
                <w:sz w:val="28"/>
                <w:szCs w:val="28"/>
              </w:rPr>
              <w:t>Название признаков, обозначающих цвет, форму, величину, материал, вкус предмета.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C224EB" w:rsidRDefault="00C224EB" w:rsidP="006168F8">
            <w:pPr>
              <w:ind w:firstLine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Дифференциация слов, относящихся к разным категориям.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224EB" w:rsidRDefault="00C224EB" w:rsidP="006168F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Предлог.</w:t>
            </w:r>
            <w:r>
              <w:rPr>
                <w:sz w:val="28"/>
                <w:szCs w:val="28"/>
              </w:rPr>
              <w:t xml:space="preserve">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 </w:t>
            </w:r>
          </w:p>
          <w:p w:rsidR="00C224EB" w:rsidRDefault="00C224EB" w:rsidP="006168F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Имена собственные (имена и фамилии людей, клички животных). </w:t>
            </w:r>
          </w:p>
          <w:p w:rsidR="00C224EB" w:rsidRDefault="00C224EB" w:rsidP="006168F8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сочетаний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6168F8" w:rsidP="006168F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21</w:t>
            </w:r>
          </w:p>
        </w:tc>
      </w:tr>
      <w:tr w:rsidR="00C224EB" w:rsidTr="006168F8">
        <w:trPr>
          <w:trHeight w:val="102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Предложение.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</w:t>
            </w:r>
            <w:proofErr w:type="gramStart"/>
            <w:r>
              <w:rPr>
                <w:sz w:val="28"/>
                <w:szCs w:val="28"/>
              </w:rPr>
              <w:t>Составление предложений с опорой на сюжетную картину, серию сюжетных картин, по вопросам, по теме, по опорным слова.</w:t>
            </w:r>
            <w:proofErr w:type="gramEnd"/>
            <w:r>
              <w:rPr>
                <w:sz w:val="28"/>
                <w:szCs w:val="28"/>
              </w:rPr>
              <w:t xml:space="preserve"> Распространение предложений с опорой на предметную картинку или вопросы. Работа с деформированными предложениями.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6168F8" w:rsidP="006168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C224EB" w:rsidTr="006168F8">
        <w:trPr>
          <w:trHeight w:val="102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Развитие речи.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подписей к картинкам. Выбор заголовка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</w:tr>
    </w:tbl>
    <w:p w:rsidR="00C224EB" w:rsidRDefault="00C224EB" w:rsidP="00C224EB">
      <w:pPr>
        <w:pStyle w:val="a5"/>
        <w:spacing w:before="0" w:after="0"/>
        <w:ind w:firstLine="284"/>
        <w:rPr>
          <w:sz w:val="28"/>
          <w:szCs w:val="28"/>
        </w:rPr>
      </w:pPr>
    </w:p>
    <w:p w:rsidR="00C224EB" w:rsidRDefault="00C224EB" w:rsidP="00C224EB">
      <w:pPr>
        <w:jc w:val="center"/>
      </w:pPr>
    </w:p>
    <w:p w:rsidR="00C224EB" w:rsidRDefault="00C224EB" w:rsidP="00C224EB">
      <w:pPr>
        <w:jc w:val="center"/>
      </w:pPr>
    </w:p>
    <w:p w:rsidR="00C224EB" w:rsidRDefault="00C224EB" w:rsidP="00C224EB">
      <w:pPr>
        <w:jc w:val="center"/>
      </w:pPr>
    </w:p>
    <w:p w:rsidR="006168F8" w:rsidRDefault="006168F8" w:rsidP="006168F8">
      <w:pPr>
        <w:jc w:val="center"/>
        <w:rPr>
          <w:b/>
          <w:sz w:val="36"/>
          <w:szCs w:val="36"/>
        </w:rPr>
      </w:pPr>
    </w:p>
    <w:p w:rsidR="006168F8" w:rsidRDefault="006168F8" w:rsidP="006168F8">
      <w:pPr>
        <w:jc w:val="center"/>
        <w:rPr>
          <w:b/>
          <w:sz w:val="36"/>
          <w:szCs w:val="36"/>
        </w:rPr>
      </w:pPr>
    </w:p>
    <w:p w:rsidR="006168F8" w:rsidRDefault="006168F8" w:rsidP="006168F8">
      <w:pPr>
        <w:jc w:val="center"/>
        <w:rPr>
          <w:b/>
          <w:sz w:val="36"/>
          <w:szCs w:val="36"/>
        </w:rPr>
      </w:pPr>
    </w:p>
    <w:p w:rsidR="006168F8" w:rsidRDefault="006168F8" w:rsidP="006168F8">
      <w:pPr>
        <w:jc w:val="center"/>
        <w:rPr>
          <w:b/>
          <w:sz w:val="36"/>
          <w:szCs w:val="36"/>
        </w:rPr>
      </w:pPr>
    </w:p>
    <w:p w:rsidR="006168F8" w:rsidRDefault="006168F8" w:rsidP="006168F8">
      <w:pPr>
        <w:jc w:val="center"/>
        <w:rPr>
          <w:b/>
          <w:sz w:val="36"/>
          <w:szCs w:val="36"/>
        </w:rPr>
      </w:pPr>
    </w:p>
    <w:p w:rsidR="006168F8" w:rsidRDefault="006168F8" w:rsidP="006168F8">
      <w:pPr>
        <w:jc w:val="center"/>
        <w:rPr>
          <w:b/>
          <w:sz w:val="36"/>
          <w:szCs w:val="36"/>
        </w:rPr>
      </w:pPr>
    </w:p>
    <w:p w:rsidR="006168F8" w:rsidRDefault="006168F8" w:rsidP="006168F8">
      <w:pPr>
        <w:jc w:val="center"/>
        <w:rPr>
          <w:b/>
          <w:sz w:val="36"/>
          <w:szCs w:val="36"/>
        </w:rPr>
      </w:pPr>
    </w:p>
    <w:p w:rsidR="006168F8" w:rsidRDefault="006168F8" w:rsidP="006168F8">
      <w:pPr>
        <w:jc w:val="center"/>
        <w:rPr>
          <w:b/>
          <w:sz w:val="36"/>
          <w:szCs w:val="36"/>
        </w:rPr>
      </w:pPr>
    </w:p>
    <w:p w:rsidR="006168F8" w:rsidRDefault="006168F8" w:rsidP="006168F8">
      <w:pPr>
        <w:jc w:val="center"/>
        <w:rPr>
          <w:b/>
          <w:sz w:val="36"/>
          <w:szCs w:val="36"/>
        </w:rPr>
      </w:pPr>
    </w:p>
    <w:p w:rsidR="006168F8" w:rsidRDefault="006168F8" w:rsidP="006168F8">
      <w:pPr>
        <w:jc w:val="center"/>
        <w:rPr>
          <w:b/>
          <w:sz w:val="36"/>
          <w:szCs w:val="36"/>
        </w:rPr>
      </w:pPr>
    </w:p>
    <w:p w:rsidR="006168F8" w:rsidRDefault="006168F8" w:rsidP="006168F8">
      <w:pPr>
        <w:jc w:val="center"/>
        <w:rPr>
          <w:b/>
          <w:sz w:val="36"/>
          <w:szCs w:val="36"/>
        </w:rPr>
      </w:pPr>
    </w:p>
    <w:p w:rsidR="00C224EB" w:rsidRPr="006168F8" w:rsidRDefault="00C224EB" w:rsidP="006168F8">
      <w:pPr>
        <w:jc w:val="center"/>
        <w:rPr>
          <w:b/>
          <w:sz w:val="36"/>
          <w:szCs w:val="36"/>
        </w:rPr>
      </w:pPr>
      <w:r w:rsidRPr="006168F8">
        <w:rPr>
          <w:b/>
          <w:sz w:val="36"/>
          <w:szCs w:val="36"/>
        </w:rPr>
        <w:lastRenderedPageBreak/>
        <w:t>Календарно-тематическое планирование</w:t>
      </w:r>
    </w:p>
    <w:p w:rsidR="00C224EB" w:rsidRDefault="00C224EB" w:rsidP="006168F8">
      <w:pPr>
        <w:jc w:val="both"/>
        <w:rPr>
          <w:b/>
          <w:sz w:val="28"/>
          <w:szCs w:val="28"/>
        </w:rPr>
      </w:pPr>
    </w:p>
    <w:p w:rsidR="00C224EB" w:rsidRDefault="00C224EB" w:rsidP="00C224EB">
      <w:pPr>
        <w:ind w:firstLine="240"/>
        <w:jc w:val="both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6275"/>
        <w:gridCol w:w="930"/>
        <w:gridCol w:w="1728"/>
      </w:tblGrid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</w:t>
            </w:r>
            <w:r>
              <w:rPr>
                <w:sz w:val="28"/>
                <w:szCs w:val="28"/>
              </w:rPr>
              <w:t xml:space="preserve"> Звуки и буквы. Выделение звука и буквы в слове.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Слово. Предмет и слово, называющее предмет.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058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 Правило записи предложения.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и его схема.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предложений.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с данным словом.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Звуки и буквы. Гласные звуки и буквы.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rPr>
          <w:trHeight w:val="6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Согласные звуки и буквы.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Слова, которые различаются одним звуком.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Слова, которые различаются количеством звуков.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Слова, которые  различаются последовательностью звуков.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Контрольное списывание </w:t>
            </w:r>
            <w:r>
              <w:rPr>
                <w:color w:val="000000"/>
                <w:sz w:val="28"/>
                <w:szCs w:val="28"/>
              </w:rPr>
              <w:t>«Гласные и согласные звуки и буквы»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Ударение в словах. Знакомство со знаком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ударения.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ударного гласного в слове.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Слог. </w:t>
            </w:r>
            <w:r>
              <w:rPr>
                <w:color w:val="000000"/>
                <w:sz w:val="28"/>
                <w:szCs w:val="28"/>
              </w:rPr>
              <w:t>Деление слов на слоги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Гласные в образовании слогов.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Деление слов со звуками </w:t>
            </w:r>
            <w:proofErr w:type="spellStart"/>
            <w:r>
              <w:rPr>
                <w:color w:val="000000"/>
                <w:sz w:val="28"/>
                <w:szCs w:val="28"/>
              </w:rPr>
              <w:t>и-й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слоги.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Перенос слов по слогам. Картинный диктант «Словарные слова».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контрольной работе «Звуки и буквы».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Контрольное списывание «Звуки и буквы»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ошибками.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Парные звонкие и глухие согласные. Различение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б-п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8B0582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Различение </w:t>
            </w:r>
            <w:proofErr w:type="spellStart"/>
            <w:r>
              <w:rPr>
                <w:color w:val="000000"/>
                <w:sz w:val="28"/>
                <w:szCs w:val="28"/>
              </w:rPr>
              <w:t>в-ф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8B0582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Парные звонкие и глухие согласные. Различение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г-к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8B0582" w:rsidP="006168F8">
            <w:pPr>
              <w:pStyle w:val="a5"/>
              <w:spacing w:before="0" w:after="1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Различение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д-т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224EB" w:rsidRDefault="00C224EB" w:rsidP="008B0582">
      <w:pPr>
        <w:jc w:val="both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6275"/>
        <w:gridCol w:w="930"/>
        <w:gridCol w:w="1728"/>
      </w:tblGrid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Различение </w:t>
            </w:r>
            <w:proofErr w:type="spellStart"/>
            <w:r>
              <w:rPr>
                <w:color w:val="000000"/>
                <w:sz w:val="28"/>
                <w:szCs w:val="28"/>
              </w:rPr>
              <w:t>ж-ш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C224EB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582">
              <w:rPr>
                <w:sz w:val="28"/>
                <w:szCs w:val="28"/>
              </w:rPr>
              <w:t>7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Различение </w:t>
            </w:r>
            <w:proofErr w:type="spellStart"/>
            <w:r>
              <w:rPr>
                <w:color w:val="000000"/>
                <w:sz w:val="28"/>
                <w:szCs w:val="28"/>
              </w:rPr>
              <w:t>з-с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EB" w:rsidRDefault="00C224EB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96170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Различение звонких и глухих согласных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9617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Контрольное списывание «Парные звонкие и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глухие согласные»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96170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Шипящие и свистящие согласные. Шипящие согласные.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1011E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Свистящие согласные.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1011E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Различение шипящих и свистящих согласных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1011E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Гласные буквы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е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,ё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,ю,я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начале слова или слога. Буква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1011E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Буква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1011E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Буква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Ё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1011E7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Контрольное списывание. «Гласные буквы в начале слова или слога»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804BF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Ю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804BF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Буква </w:t>
            </w:r>
            <w:r>
              <w:rPr>
                <w:i/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C024C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Буквы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е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,ё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,ю,я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C024C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Твёрдые и мягкие согласные. Гласные </w:t>
            </w:r>
            <w:proofErr w:type="spellStart"/>
            <w:r>
              <w:rPr>
                <w:color w:val="000000"/>
                <w:sz w:val="28"/>
                <w:szCs w:val="28"/>
              </w:rPr>
              <w:t>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и после твёрдых и мягких согласных.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rPr>
          <w:trHeight w:val="7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4D4F4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Гласные о – ё после твёрдых и мягких согласных.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4D4F4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Гласные у – </w:t>
            </w:r>
            <w:proofErr w:type="spellStart"/>
            <w:r>
              <w:rPr>
                <w:color w:val="000000"/>
                <w:sz w:val="28"/>
                <w:szCs w:val="28"/>
              </w:rPr>
              <w:t>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после твёрдых и мягких согласных.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Твёрдые и мягкие согласные. Гласные а – я после твёрдых и мягких согласных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DC7C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Гласная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после мягких согласных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DC7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твёрдых и мягких согласных.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DC7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(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) на конце слова.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014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слов с мягкими согласными на конце.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014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 твёрдых и мягких согласных на конце слова.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C749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списывание.</w:t>
            </w:r>
            <w:r>
              <w:rPr>
                <w:sz w:val="28"/>
                <w:szCs w:val="28"/>
              </w:rPr>
              <w:t xml:space="preserve"> «Мягкий знак (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) на конце слова».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C74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Слово. Названия предметов.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C74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предметов, отвечающих на вопрос что?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2B5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частей предмета.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2B5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сходных предметов и их названий.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2B5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слово к группе однородных предметов.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2B5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предметов, отвечающих на вопрос кто?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2B5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предметов, отвечающих на вопрос кто?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2B5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слово к группе однородных предметов.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184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обозначающие один и несколько одинаковых предметов.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184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именах и фамилиях людей, кличках животных.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16782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Контрольное списывание. </w:t>
            </w:r>
            <w:r>
              <w:rPr>
                <w:sz w:val="28"/>
                <w:szCs w:val="28"/>
              </w:rPr>
              <w:t>«Большая буква в именах и фамилиях людей».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16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Действие и его название. </w:t>
            </w:r>
            <w:proofErr w:type="gramStart"/>
            <w:r>
              <w:rPr>
                <w:sz w:val="28"/>
                <w:szCs w:val="28"/>
              </w:rPr>
              <w:t xml:space="preserve">Названия действий, отвечающие на вопрос </w:t>
            </w:r>
            <w:r>
              <w:rPr>
                <w:i/>
                <w:sz w:val="28"/>
                <w:szCs w:val="28"/>
              </w:rPr>
              <w:t>что делает</w:t>
            </w:r>
            <w:proofErr w:type="gramEnd"/>
            <w:r>
              <w:rPr>
                <w:i/>
                <w:sz w:val="28"/>
                <w:szCs w:val="28"/>
              </w:rPr>
              <w:t>?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16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названий предметов и названий действий по вопросам.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16782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списывание</w:t>
            </w:r>
            <w:r>
              <w:rPr>
                <w:sz w:val="28"/>
                <w:szCs w:val="28"/>
              </w:rPr>
              <w:t xml:space="preserve"> «Действие и его название».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16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Предлоги. Предлог как отдельное слово.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16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предлогов в предложении.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16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непроверяемыми гласными. Выделение трудной гласной в словах.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67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16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Итоговая контрольная работа за год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  <w:tr w:rsidR="008B0582" w:rsidTr="006168F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.Обобщающий урок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82" w:rsidRDefault="008B0582" w:rsidP="006168F8">
            <w:pPr>
              <w:jc w:val="both"/>
              <w:rPr>
                <w:sz w:val="28"/>
                <w:szCs w:val="28"/>
              </w:rPr>
            </w:pPr>
          </w:p>
        </w:tc>
      </w:tr>
    </w:tbl>
    <w:p w:rsidR="00C224EB" w:rsidRDefault="00C224EB" w:rsidP="00C224EB">
      <w:pPr>
        <w:jc w:val="center"/>
      </w:pPr>
    </w:p>
    <w:p w:rsidR="00C224EB" w:rsidRDefault="00C224EB" w:rsidP="00C224EB">
      <w:pPr>
        <w:jc w:val="center"/>
      </w:pPr>
    </w:p>
    <w:p w:rsidR="00C224EB" w:rsidRDefault="00C224EB" w:rsidP="00C224EB">
      <w:pPr>
        <w:jc w:val="center"/>
      </w:pPr>
    </w:p>
    <w:p w:rsidR="00C224EB" w:rsidRDefault="00C224EB" w:rsidP="00C224EB">
      <w:pPr>
        <w:jc w:val="center"/>
      </w:pPr>
    </w:p>
    <w:p w:rsidR="00C224EB" w:rsidRDefault="00C224EB" w:rsidP="00C224EB">
      <w:pPr>
        <w:jc w:val="center"/>
      </w:pPr>
    </w:p>
    <w:p w:rsidR="00C224EB" w:rsidRDefault="00C224EB" w:rsidP="00C224EB">
      <w:pPr>
        <w:jc w:val="center"/>
      </w:pPr>
    </w:p>
    <w:p w:rsidR="00C224EB" w:rsidRDefault="00C224EB" w:rsidP="00C224EB">
      <w:pPr>
        <w:jc w:val="center"/>
      </w:pPr>
    </w:p>
    <w:p w:rsidR="00C224EB" w:rsidRDefault="00C224EB" w:rsidP="00C224EB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ОПИСАНИЕ УЧЕБНО-МЕТОДИЧЕСКОго ОБЕСПЕЧЕНИЯ ОБРАЗОВАТЕЛЬНОЙ ДЕЯТЕЛЬНОСТИ И МАТЕРИАЛЬНО-ТЕХНИЧЕСКОГО ОБЕСПЕЧЕНИЯ</w:t>
      </w:r>
    </w:p>
    <w:p w:rsidR="00C224EB" w:rsidRDefault="00C224EB" w:rsidP="00C224EB">
      <w:pPr>
        <w:jc w:val="both"/>
        <w:rPr>
          <w:sz w:val="28"/>
          <w:szCs w:val="28"/>
        </w:rPr>
      </w:pPr>
      <w:r>
        <w:rPr>
          <w:sz w:val="28"/>
          <w:szCs w:val="28"/>
        </w:rPr>
        <w:t>- Якубовская Э.В., Коршунова Я.В. Русский язык. 2 класс. В 2 частях</w:t>
      </w:r>
    </w:p>
    <w:p w:rsidR="00C224EB" w:rsidRDefault="00C224EB" w:rsidP="00C224EB">
      <w:pPr>
        <w:jc w:val="both"/>
        <w:rPr>
          <w:szCs w:val="28"/>
        </w:rPr>
      </w:pPr>
      <w:r>
        <w:rPr>
          <w:sz w:val="28"/>
          <w:szCs w:val="28"/>
        </w:rPr>
        <w:t>- Якубовская Э.В., Коршунова Я.В. Рабочая тетрадь. 2 класс. В 2 частях</w:t>
      </w:r>
    </w:p>
    <w:p w:rsidR="00C224EB" w:rsidRDefault="00C224EB" w:rsidP="00C224EB">
      <w:pPr>
        <w:pStyle w:val="a3"/>
        <w:jc w:val="left"/>
        <w:rPr>
          <w:szCs w:val="28"/>
        </w:rPr>
      </w:pPr>
      <w:r>
        <w:rPr>
          <w:szCs w:val="28"/>
        </w:rPr>
        <w:t>- Аксенова А.К., Якубовская Э.В. Дидактические игры на уроках русского языка в 1 – 4 классах вспомогательной школы. – М.: Просвещение, 1991.</w:t>
      </w:r>
    </w:p>
    <w:p w:rsidR="00C224EB" w:rsidRDefault="00C224EB" w:rsidP="00C224EB">
      <w:pPr>
        <w:pStyle w:val="a3"/>
        <w:jc w:val="left"/>
        <w:rPr>
          <w:szCs w:val="28"/>
        </w:rPr>
      </w:pPr>
      <w:r>
        <w:rPr>
          <w:szCs w:val="28"/>
        </w:rPr>
        <w:t>- Волина В.В. «Праздник Букваря», М.: АСТ-ПРЕСС, 1995.</w:t>
      </w:r>
    </w:p>
    <w:p w:rsidR="00C224EB" w:rsidRDefault="00C224EB" w:rsidP="00C224EB">
      <w:pPr>
        <w:pStyle w:val="a3"/>
        <w:jc w:val="left"/>
        <w:rPr>
          <w:szCs w:val="28"/>
        </w:rPr>
      </w:pPr>
      <w:r>
        <w:rPr>
          <w:szCs w:val="28"/>
        </w:rPr>
        <w:t xml:space="preserve">- Бакулина Г.А. Интеллектуальное развитие младших школьников на уроках русского языка. 1 класс. – М.: </w:t>
      </w:r>
      <w:proofErr w:type="spellStart"/>
      <w:r>
        <w:rPr>
          <w:szCs w:val="28"/>
        </w:rPr>
        <w:t>Гуманит</w:t>
      </w:r>
      <w:proofErr w:type="spellEnd"/>
      <w:r>
        <w:rPr>
          <w:szCs w:val="28"/>
        </w:rPr>
        <w:t>. изд. центр ВЛАДОС, 2001.</w:t>
      </w:r>
    </w:p>
    <w:p w:rsidR="00C224EB" w:rsidRDefault="00C224EB" w:rsidP="00C224EB">
      <w:pPr>
        <w:jc w:val="both"/>
        <w:rPr>
          <w:sz w:val="28"/>
          <w:szCs w:val="28"/>
        </w:rPr>
      </w:pPr>
    </w:p>
    <w:p w:rsidR="00C224EB" w:rsidRDefault="00C224EB" w:rsidP="00C224E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Технические средства:</w:t>
      </w:r>
    </w:p>
    <w:p w:rsidR="00C224EB" w:rsidRDefault="00C224EB" w:rsidP="00C224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ноутбук, интерактивная доска, проектор.</w:t>
      </w:r>
    </w:p>
    <w:p w:rsidR="00C224EB" w:rsidRDefault="00C224EB" w:rsidP="00C224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Учебно-практическое оборудование:</w:t>
      </w:r>
    </w:p>
    <w:p w:rsidR="00C224EB" w:rsidRDefault="00C224EB" w:rsidP="00C224EB">
      <w:pPr>
        <w:jc w:val="both"/>
        <w:rPr>
          <w:sz w:val="28"/>
          <w:szCs w:val="28"/>
        </w:rPr>
      </w:pPr>
      <w:r>
        <w:rPr>
          <w:sz w:val="28"/>
          <w:szCs w:val="28"/>
        </w:rPr>
        <w:t>- касса букв и слогов;</w:t>
      </w:r>
    </w:p>
    <w:p w:rsidR="00C224EB" w:rsidRDefault="00C224EB" w:rsidP="00C224EB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-раздаточный дидактический материал (муляжи предметов, игрушки, геометрические фигуры и тела);</w:t>
      </w:r>
    </w:p>
    <w:p w:rsidR="00C224EB" w:rsidRDefault="00C224EB" w:rsidP="00C224EB">
      <w:pPr>
        <w:jc w:val="both"/>
        <w:rPr>
          <w:sz w:val="28"/>
          <w:szCs w:val="28"/>
        </w:rPr>
      </w:pPr>
      <w:r>
        <w:rPr>
          <w:sz w:val="28"/>
          <w:szCs w:val="28"/>
        </w:rPr>
        <w:t>- наборы предметных и сюжетных картинок;</w:t>
      </w:r>
    </w:p>
    <w:p w:rsidR="00C224EB" w:rsidRDefault="00C224EB" w:rsidP="00C224EB">
      <w:pPr>
        <w:jc w:val="both"/>
        <w:rPr>
          <w:sz w:val="28"/>
          <w:szCs w:val="28"/>
        </w:rPr>
      </w:pPr>
      <w:r>
        <w:rPr>
          <w:sz w:val="28"/>
          <w:szCs w:val="28"/>
        </w:rPr>
        <w:t>- карточки для индивидуальной работы (схемы слов, предложений и т.п.);</w:t>
      </w:r>
    </w:p>
    <w:p w:rsidR="00C224EB" w:rsidRDefault="00C224EB" w:rsidP="00C224EB">
      <w:pPr>
        <w:jc w:val="both"/>
        <w:rPr>
          <w:sz w:val="28"/>
          <w:szCs w:val="28"/>
        </w:rPr>
      </w:pPr>
      <w:r>
        <w:rPr>
          <w:sz w:val="28"/>
          <w:szCs w:val="28"/>
        </w:rPr>
        <w:t>- слоговые таблицы;</w:t>
      </w:r>
    </w:p>
    <w:p w:rsidR="00C224EB" w:rsidRDefault="00C224EB" w:rsidP="00C224EB">
      <w:pPr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игры;</w:t>
      </w:r>
    </w:p>
    <w:p w:rsidR="00C224EB" w:rsidRDefault="00C224EB" w:rsidP="00C224EB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образца написания букв;</w:t>
      </w:r>
    </w:p>
    <w:p w:rsidR="00C224EB" w:rsidRDefault="00C224EB" w:rsidP="00C224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мозаика, шнуровки, шаблоны, трафареты;</w:t>
      </w:r>
    </w:p>
    <w:p w:rsidR="00C224EB" w:rsidRDefault="00C224EB" w:rsidP="00C224E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конструктор.</w:t>
      </w:r>
    </w:p>
    <w:p w:rsidR="00C224EB" w:rsidRDefault="00C224EB" w:rsidP="00C224EB">
      <w:pPr>
        <w:jc w:val="center"/>
        <w:rPr>
          <w:b/>
          <w:bCs/>
          <w:sz w:val="28"/>
          <w:szCs w:val="28"/>
        </w:rPr>
      </w:pPr>
    </w:p>
    <w:p w:rsidR="00C224EB" w:rsidRDefault="00C224EB" w:rsidP="00C22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личностные и предметные результаты  освоения предмета «Русский язык».</w:t>
      </w:r>
    </w:p>
    <w:p w:rsidR="00C224EB" w:rsidRDefault="00C224EB" w:rsidP="00C224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отношение к школе, к урокам русского языка;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проявление интереса к языковой и речевой деятельности;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представлений о многообразии окружающего мира;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доброжелательное отношение к одноклассникам, сочувствие, сопереживание, отзывчивость и др.;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первоначальные навыки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процессе выполнения совместной учебной деятельности на уроке;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умение проговаривать вслух последовательность производимых действий, опираясь на вопросы учителя;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своих действий и действий одноклассников, производимая совместно с учителем;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слушать указания и инструкции учителя, решая познавательную задачу;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тетрадях, Прописях, альбомах;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понимать с помощью учителя знаки, символы, схемы, приведённые в Прописях, учебных пособиях, учебных материалах;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под руководством учителя поиск нужной информации в учебных пособиях;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понимать заданный вопрос, в соответствии с ним строить ответ в устной форме;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слушать собеседника и понимать речь других;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оформлять свои мысли в устной форме на уровне предложения (нескольких предложений);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диалоге;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работе парами и группами;</w:t>
      </w:r>
    </w:p>
    <w:p w:rsidR="00C224EB" w:rsidRDefault="00C224EB" w:rsidP="00C224EB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оценивать собственное поведение и поведение окружающих, использовать в общении правила вежливости.</w:t>
      </w:r>
    </w:p>
    <w:p w:rsidR="00C224EB" w:rsidRDefault="00C224EB" w:rsidP="00C224EB">
      <w:pPr>
        <w:jc w:val="center"/>
        <w:rPr>
          <w:b/>
          <w:sz w:val="28"/>
          <w:szCs w:val="28"/>
          <w:u w:val="single"/>
        </w:rPr>
      </w:pPr>
    </w:p>
    <w:p w:rsidR="00C224EB" w:rsidRDefault="00C224EB" w:rsidP="00C224EB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Планируемые предметные результаты</w:t>
      </w:r>
    </w:p>
    <w:p w:rsidR="00C224EB" w:rsidRDefault="00C224EB" w:rsidP="00C224EB">
      <w:pPr>
        <w:jc w:val="center"/>
        <w:rPr>
          <w:sz w:val="28"/>
          <w:szCs w:val="28"/>
          <w:u w:val="single"/>
        </w:rPr>
      </w:pP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Минимальный уровень:</w:t>
      </w: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деление слов на слоги для переноса;</w:t>
      </w: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списывание по слогам и целыми словами с рукописного и печатного текста с орфографическим проговариванием;</w:t>
      </w: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запись под диктовку слов и коротких предложений (2-4 слова) с изученными орфограммами;</w:t>
      </w: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обозначение мягкости и твердости согласных звуков на письме гласными буквами и буквой Ь (после предварительной отработки);</w:t>
      </w: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дифференциация и подбор слов, обозначающих предметы, действия, признаки;</w:t>
      </w:r>
    </w:p>
    <w:p w:rsidR="00C224EB" w:rsidRDefault="00C224EB" w:rsidP="00C224EB">
      <w:pPr>
        <w:pStyle w:val="p16"/>
        <w:shd w:val="clear" w:color="auto" w:fill="FFFFFF"/>
        <w:spacing w:before="0" w:after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составление предложений, восстановление в них нарушенного порядка слов с ориентацией на серию сюжетных картинок.</w:t>
      </w:r>
    </w:p>
    <w:p w:rsidR="00C224EB" w:rsidRDefault="00C224EB" w:rsidP="00C22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C224EB" w:rsidRDefault="00C224EB" w:rsidP="00C224EB">
      <w:pPr>
        <w:pStyle w:val="p1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различение звуков и букв; </w:t>
      </w:r>
    </w:p>
    <w:p w:rsidR="00C224EB" w:rsidRDefault="00C224EB" w:rsidP="00C224EB">
      <w:pPr>
        <w:pStyle w:val="p1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гласных и согласных звуков с опорой на образец и опорную схему;</w:t>
      </w:r>
    </w:p>
    <w:p w:rsidR="00C224EB" w:rsidRDefault="00C224EB" w:rsidP="00C224EB">
      <w:pPr>
        <w:pStyle w:val="p1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списывание рукописного и печатного текста целыми словами с орфографическим проговариванием;</w:t>
      </w:r>
    </w:p>
    <w:p w:rsidR="00C224EB" w:rsidRDefault="00C224EB" w:rsidP="00C224EB">
      <w:pPr>
        <w:pStyle w:val="p1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запись под диктовку текста, включающего слова с изученными орфограммами (10-12 слов);</w:t>
      </w:r>
    </w:p>
    <w:p w:rsidR="00C224EB" w:rsidRDefault="00C224EB" w:rsidP="00C224EB">
      <w:pPr>
        <w:pStyle w:val="p15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дифференциация и подбор слов различных категорий по вопросу и грамматическому значению (название предметов, действий и признаков предметов).</w:t>
      </w:r>
    </w:p>
    <w:p w:rsidR="00C224EB" w:rsidRDefault="00C224EB" w:rsidP="00C224EB">
      <w:pPr>
        <w:rPr>
          <w:b/>
          <w:sz w:val="28"/>
          <w:szCs w:val="28"/>
        </w:rPr>
      </w:pPr>
    </w:p>
    <w:p w:rsidR="00C770F1" w:rsidRDefault="00C770F1"/>
    <w:sectPr w:rsidR="00C770F1" w:rsidSect="00FE4043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24EB"/>
    <w:rsid w:val="000E6FF4"/>
    <w:rsid w:val="000F1CEA"/>
    <w:rsid w:val="004E7E62"/>
    <w:rsid w:val="006168F8"/>
    <w:rsid w:val="008B0582"/>
    <w:rsid w:val="00A168DB"/>
    <w:rsid w:val="00C224EB"/>
    <w:rsid w:val="00C770F1"/>
    <w:rsid w:val="00FE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24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224E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rsid w:val="00C224EB"/>
    <w:pPr>
      <w:spacing w:before="280" w:after="280"/>
    </w:pPr>
  </w:style>
  <w:style w:type="paragraph" w:customStyle="1" w:styleId="p16">
    <w:name w:val="p16"/>
    <w:basedOn w:val="a"/>
    <w:rsid w:val="00C224EB"/>
    <w:pPr>
      <w:spacing w:before="280" w:after="280"/>
    </w:pPr>
    <w:rPr>
      <w:kern w:val="1"/>
      <w:lang w:eastAsia="he-IL" w:bidi="he-IL"/>
    </w:rPr>
  </w:style>
  <w:style w:type="paragraph" w:customStyle="1" w:styleId="p15">
    <w:name w:val="p15"/>
    <w:basedOn w:val="a"/>
    <w:rsid w:val="00C224EB"/>
    <w:pPr>
      <w:spacing w:before="280" w:after="280"/>
    </w:pPr>
    <w:rPr>
      <w:kern w:val="1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4</cp:revision>
  <cp:lastPrinted>2019-10-11T12:27:00Z</cp:lastPrinted>
  <dcterms:created xsi:type="dcterms:W3CDTF">2019-10-10T12:04:00Z</dcterms:created>
  <dcterms:modified xsi:type="dcterms:W3CDTF">2019-10-11T12:32:00Z</dcterms:modified>
</cp:coreProperties>
</file>