
<file path=[Content_Types].xml><?xml version="1.0" encoding="utf-8"?>
<Types xmlns="http://schemas.openxmlformats.org/package/2006/content-types"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51" w:rsidRDefault="00D22267" w:rsidP="00D2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67">
        <w:rPr>
          <w:rFonts w:ascii="Times New Roman" w:hAnsi="Times New Roman" w:cs="Times New Roman"/>
          <w:b/>
          <w:sz w:val="28"/>
          <w:szCs w:val="28"/>
        </w:rPr>
        <w:t>Аналитическая справка МБОУ СОШ №33 им.З.Калоева  по результатам государственной итоговой аттестации (ГИА) в 9 «А»  класс</w:t>
      </w:r>
      <w:r w:rsidR="00431151">
        <w:rPr>
          <w:rFonts w:ascii="Times New Roman" w:hAnsi="Times New Roman" w:cs="Times New Roman"/>
          <w:b/>
          <w:sz w:val="28"/>
          <w:szCs w:val="28"/>
        </w:rPr>
        <w:t>е</w:t>
      </w:r>
    </w:p>
    <w:p w:rsidR="00D22267" w:rsidRPr="00D22267" w:rsidRDefault="00D22267" w:rsidP="00D2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67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431151">
        <w:rPr>
          <w:rFonts w:ascii="Times New Roman" w:hAnsi="Times New Roman" w:cs="Times New Roman"/>
          <w:b/>
          <w:sz w:val="28"/>
          <w:szCs w:val="28"/>
        </w:rPr>
        <w:t>18</w:t>
      </w:r>
      <w:r w:rsidRPr="00D22267">
        <w:rPr>
          <w:rFonts w:ascii="Times New Roman" w:hAnsi="Times New Roman" w:cs="Times New Roman"/>
          <w:b/>
          <w:sz w:val="28"/>
          <w:szCs w:val="28"/>
        </w:rPr>
        <w:t>– 20</w:t>
      </w:r>
      <w:r w:rsidR="00431151">
        <w:rPr>
          <w:rFonts w:ascii="Times New Roman" w:hAnsi="Times New Roman" w:cs="Times New Roman"/>
          <w:b/>
          <w:sz w:val="28"/>
          <w:szCs w:val="28"/>
        </w:rPr>
        <w:t>19</w:t>
      </w:r>
      <w:r w:rsidRPr="00D222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74CA8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t xml:space="preserve">        При подготовке и проведении государственной итоговой аттестации выпускников </w:t>
      </w:r>
    </w:p>
    <w:p w:rsidR="00D22267" w:rsidRPr="00FB6A0D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t xml:space="preserve">9 «А»   класса школа руководствовалась: </w:t>
      </w:r>
    </w:p>
    <w:p w:rsidR="00D22267" w:rsidRPr="00412BF0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t>1) Порядком проведения государственной итоговой аттестации по образовательным программам основного общего образования (</w:t>
      </w:r>
      <w:r w:rsidR="00412BF0" w:rsidRPr="00412BF0">
        <w:rPr>
          <w:rFonts w:ascii="Times New Roman" w:hAnsi="Times New Roman" w:cs="Times New Roman"/>
          <w:bCs/>
          <w:sz w:val="24"/>
          <w:szCs w:val="24"/>
        </w:rPr>
        <w:t xml:space="preserve">пр. </w:t>
      </w:r>
      <w:proofErr w:type="spellStart"/>
      <w:proofErr w:type="gramStart"/>
      <w:r w:rsidR="00412BF0" w:rsidRPr="00412BF0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="00412BF0" w:rsidRPr="00412BF0">
        <w:rPr>
          <w:rFonts w:ascii="Times New Roman" w:hAnsi="Times New Roman" w:cs="Times New Roman"/>
          <w:bCs/>
          <w:sz w:val="24"/>
          <w:szCs w:val="24"/>
        </w:rPr>
        <w:t xml:space="preserve"> РФ от 07.11.2018 № 189/1513</w:t>
      </w:r>
      <w:r w:rsidRPr="00412BF0">
        <w:rPr>
          <w:rFonts w:ascii="Times New Roman" w:hAnsi="Times New Roman" w:cs="Times New Roman"/>
          <w:bCs/>
          <w:sz w:val="24"/>
          <w:szCs w:val="24"/>
        </w:rPr>
        <w:t>);</w:t>
      </w:r>
      <w:r w:rsidRPr="00412B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22267" w:rsidRPr="00FB6A0D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t xml:space="preserve">3) нормативными документами Министерства образования и науки </w:t>
      </w:r>
      <w:proofErr w:type="spellStart"/>
      <w:r w:rsidRPr="00FB6A0D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FB6A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2267" w:rsidRPr="00FB6A0D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t>4) планом работы МБОУ СОШ №33 им.З.Калоева  по подготовке и проведению государственной итоговой аттестации в 201</w:t>
      </w:r>
      <w:r w:rsidR="00431151">
        <w:rPr>
          <w:rFonts w:ascii="Times New Roman" w:hAnsi="Times New Roman" w:cs="Times New Roman"/>
          <w:sz w:val="24"/>
          <w:szCs w:val="24"/>
        </w:rPr>
        <w:t>8</w:t>
      </w:r>
      <w:r w:rsidRPr="00FB6A0D">
        <w:rPr>
          <w:rFonts w:ascii="Times New Roman" w:hAnsi="Times New Roman" w:cs="Times New Roman"/>
          <w:sz w:val="24"/>
          <w:szCs w:val="24"/>
        </w:rPr>
        <w:t>/</w:t>
      </w:r>
      <w:r w:rsidR="00431151">
        <w:rPr>
          <w:rFonts w:ascii="Times New Roman" w:hAnsi="Times New Roman" w:cs="Times New Roman"/>
          <w:sz w:val="24"/>
          <w:szCs w:val="24"/>
        </w:rPr>
        <w:t>2019</w:t>
      </w:r>
      <w:r w:rsidRPr="00FB6A0D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D22267" w:rsidRPr="00FB6A0D" w:rsidRDefault="00FB6A0D" w:rsidP="00D22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2267" w:rsidRPr="00FB6A0D">
        <w:rPr>
          <w:rFonts w:ascii="Times New Roman" w:hAnsi="Times New Roman" w:cs="Times New Roman"/>
          <w:sz w:val="24"/>
          <w:szCs w:val="24"/>
        </w:rPr>
        <w:t xml:space="preserve">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на инструктивно-методических совещаниях, родительских собраниях, индивидуальных консультациях. </w:t>
      </w:r>
    </w:p>
    <w:p w:rsidR="00D22267" w:rsidRPr="00FB6A0D" w:rsidRDefault="00FB6A0D" w:rsidP="00D22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2267" w:rsidRPr="00FB6A0D">
        <w:rPr>
          <w:rFonts w:ascii="Times New Roman" w:hAnsi="Times New Roman" w:cs="Times New Roman"/>
          <w:sz w:val="24"/>
          <w:szCs w:val="24"/>
        </w:rPr>
        <w:t>В школе была создана информационная среда по подготовке и проведению ГИА, оформлены стенды для родителей и учащихся «ОГЭ-201</w:t>
      </w:r>
      <w:r w:rsidR="00431151">
        <w:rPr>
          <w:rFonts w:ascii="Times New Roman" w:hAnsi="Times New Roman" w:cs="Times New Roman"/>
          <w:sz w:val="24"/>
          <w:szCs w:val="24"/>
        </w:rPr>
        <w:t>9</w:t>
      </w:r>
      <w:r w:rsidR="00D22267" w:rsidRPr="00FB6A0D">
        <w:rPr>
          <w:rFonts w:ascii="Times New Roman" w:hAnsi="Times New Roman" w:cs="Times New Roman"/>
          <w:sz w:val="24"/>
          <w:szCs w:val="24"/>
        </w:rPr>
        <w:t xml:space="preserve">» в предметных кабинетах и в фойе школы. </w:t>
      </w:r>
    </w:p>
    <w:p w:rsidR="00D22267" w:rsidRPr="00FB6A0D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t>Проводил</w:t>
      </w:r>
      <w:r w:rsidR="00BC73D8">
        <w:rPr>
          <w:rFonts w:ascii="Times New Roman" w:hAnsi="Times New Roman" w:cs="Times New Roman"/>
          <w:sz w:val="24"/>
          <w:szCs w:val="24"/>
        </w:rPr>
        <w:t xml:space="preserve">ся </w:t>
      </w:r>
      <w:r w:rsidRPr="00FB6A0D">
        <w:rPr>
          <w:rFonts w:ascii="Times New Roman" w:hAnsi="Times New Roman" w:cs="Times New Roman"/>
          <w:sz w:val="24"/>
          <w:szCs w:val="24"/>
        </w:rPr>
        <w:t xml:space="preserve"> систематически</w:t>
      </w:r>
      <w:r w:rsidR="00BC73D8">
        <w:rPr>
          <w:rFonts w:ascii="Times New Roman" w:hAnsi="Times New Roman" w:cs="Times New Roman"/>
          <w:sz w:val="24"/>
          <w:szCs w:val="24"/>
        </w:rPr>
        <w:t>й</w:t>
      </w:r>
      <w:r w:rsidRPr="00FB6A0D">
        <w:rPr>
          <w:rFonts w:ascii="Times New Roman" w:hAnsi="Times New Roman" w:cs="Times New Roman"/>
          <w:sz w:val="24"/>
          <w:szCs w:val="24"/>
        </w:rPr>
        <w:t xml:space="preserve"> инструктаж</w:t>
      </w:r>
      <w:r w:rsidR="00BC73D8">
        <w:rPr>
          <w:rFonts w:ascii="Times New Roman" w:hAnsi="Times New Roman" w:cs="Times New Roman"/>
          <w:sz w:val="24"/>
          <w:szCs w:val="24"/>
        </w:rPr>
        <w:t xml:space="preserve"> </w:t>
      </w:r>
      <w:r w:rsidRPr="00FB6A0D">
        <w:rPr>
          <w:rFonts w:ascii="Times New Roman" w:hAnsi="Times New Roman" w:cs="Times New Roman"/>
          <w:sz w:val="24"/>
          <w:szCs w:val="24"/>
        </w:rPr>
        <w:t xml:space="preserve">выпускников по следующим направлениям: </w:t>
      </w:r>
    </w:p>
    <w:p w:rsidR="00D22267" w:rsidRPr="00FB6A0D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sym w:font="Symbol" w:char="F0B7"/>
      </w:r>
      <w:r w:rsidRPr="00FB6A0D">
        <w:rPr>
          <w:rFonts w:ascii="Times New Roman" w:hAnsi="Times New Roman" w:cs="Times New Roman"/>
          <w:sz w:val="24"/>
          <w:szCs w:val="24"/>
        </w:rPr>
        <w:t xml:space="preserve"> информационная готовность; </w:t>
      </w:r>
      <w:r w:rsidR="00BC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267" w:rsidRPr="00FB6A0D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sym w:font="Symbol" w:char="F0B7"/>
      </w:r>
      <w:r w:rsidRPr="00FB6A0D">
        <w:rPr>
          <w:rFonts w:ascii="Times New Roman" w:hAnsi="Times New Roman" w:cs="Times New Roman"/>
          <w:sz w:val="24"/>
          <w:szCs w:val="24"/>
        </w:rPr>
        <w:t xml:space="preserve"> предметная готовность (качество подготовки по предметам, умения работать с </w:t>
      </w:r>
      <w:proofErr w:type="spellStart"/>
      <w:r w:rsidRPr="00FB6A0D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FB6A0D">
        <w:rPr>
          <w:rFonts w:ascii="Times New Roman" w:hAnsi="Times New Roman" w:cs="Times New Roman"/>
          <w:sz w:val="24"/>
          <w:szCs w:val="24"/>
        </w:rPr>
        <w:t>, демоверсиями);</w:t>
      </w:r>
    </w:p>
    <w:p w:rsidR="00D22267" w:rsidRPr="00FB6A0D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t xml:space="preserve"> </w:t>
      </w:r>
      <w:r w:rsidRPr="00FB6A0D">
        <w:rPr>
          <w:rFonts w:ascii="Times New Roman" w:hAnsi="Times New Roman" w:cs="Times New Roman"/>
          <w:sz w:val="24"/>
          <w:szCs w:val="24"/>
        </w:rPr>
        <w:sym w:font="Symbol" w:char="F0B7"/>
      </w:r>
      <w:r w:rsidRPr="00FB6A0D">
        <w:rPr>
          <w:rFonts w:ascii="Times New Roman" w:hAnsi="Times New Roman" w:cs="Times New Roman"/>
          <w:sz w:val="24"/>
          <w:szCs w:val="24"/>
        </w:rPr>
        <w:t xml:space="preserve"> 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</w:t>
      </w:r>
      <w:r w:rsidR="00FB6A0D" w:rsidRPr="00FB6A0D">
        <w:rPr>
          <w:rFonts w:ascii="Times New Roman" w:hAnsi="Times New Roman" w:cs="Times New Roman"/>
          <w:sz w:val="24"/>
          <w:szCs w:val="24"/>
        </w:rPr>
        <w:t>Проводилась работа с центром «Доверия» по подготовке и успешной сдачи обучающимися ОГЭ</w:t>
      </w:r>
      <w:r w:rsidR="00431151">
        <w:rPr>
          <w:rFonts w:ascii="Times New Roman" w:hAnsi="Times New Roman" w:cs="Times New Roman"/>
          <w:sz w:val="24"/>
          <w:szCs w:val="24"/>
        </w:rPr>
        <w:t>.</w:t>
      </w:r>
    </w:p>
    <w:p w:rsidR="00431151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t xml:space="preserve">      В течение учебного года осуществлялось консультирование (индивидуальное и групповое) по предметам, выносимым на государственную итоговую аттестацию. При этом активно использовались INTERNET-ресурсы - сайты </w:t>
      </w:r>
      <w:proofErr w:type="spellStart"/>
      <w:r w:rsidRPr="00FB6A0D">
        <w:rPr>
          <w:rFonts w:ascii="Times New Roman" w:hAnsi="Times New Roman" w:cs="Times New Roman"/>
          <w:sz w:val="24"/>
          <w:szCs w:val="24"/>
        </w:rPr>
        <w:t>mioo.ru</w:t>
      </w:r>
      <w:proofErr w:type="spellEnd"/>
      <w:r w:rsidRPr="00FB6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151">
        <w:rPr>
          <w:rFonts w:ascii="Times New Roman" w:hAnsi="Times New Roman" w:cs="Times New Roman"/>
          <w:sz w:val="24"/>
          <w:szCs w:val="24"/>
        </w:rPr>
        <w:t>учи.</w:t>
      </w:r>
      <w:r w:rsidRPr="00FB6A0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B6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A0D">
        <w:rPr>
          <w:rFonts w:ascii="Times New Roman" w:hAnsi="Times New Roman" w:cs="Times New Roman"/>
          <w:sz w:val="24"/>
          <w:szCs w:val="24"/>
        </w:rPr>
        <w:t>uztest.ru</w:t>
      </w:r>
      <w:proofErr w:type="spellEnd"/>
      <w:r w:rsidRPr="00FB6A0D">
        <w:rPr>
          <w:rFonts w:ascii="Times New Roman" w:hAnsi="Times New Roman" w:cs="Times New Roman"/>
          <w:sz w:val="24"/>
          <w:szCs w:val="24"/>
        </w:rPr>
        <w:t>, «Решу  ОГЭ»</w:t>
      </w:r>
      <w:r w:rsidR="00431151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F412E0">
        <w:rPr>
          <w:rFonts w:ascii="Times New Roman" w:hAnsi="Times New Roman" w:cs="Times New Roman"/>
          <w:sz w:val="24"/>
          <w:szCs w:val="24"/>
        </w:rPr>
        <w:t xml:space="preserve"> Гущин</w:t>
      </w:r>
      <w:r w:rsidRPr="00FB6A0D">
        <w:rPr>
          <w:rFonts w:ascii="Times New Roman" w:hAnsi="Times New Roman" w:cs="Times New Roman"/>
          <w:sz w:val="24"/>
          <w:szCs w:val="24"/>
        </w:rPr>
        <w:t xml:space="preserve"> А.С.</w:t>
      </w:r>
      <w:r w:rsidR="00431151">
        <w:rPr>
          <w:rFonts w:ascii="Times New Roman" w:hAnsi="Times New Roman" w:cs="Times New Roman"/>
          <w:sz w:val="24"/>
          <w:szCs w:val="24"/>
        </w:rPr>
        <w:t xml:space="preserve">. </w:t>
      </w:r>
      <w:r w:rsidRPr="00FB6A0D">
        <w:rPr>
          <w:rFonts w:ascii="Times New Roman" w:hAnsi="Times New Roman" w:cs="Times New Roman"/>
          <w:sz w:val="24"/>
          <w:szCs w:val="24"/>
        </w:rPr>
        <w:t>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</w:t>
      </w:r>
      <w:r w:rsidR="00431151">
        <w:rPr>
          <w:rFonts w:ascii="Times New Roman" w:hAnsi="Times New Roman" w:cs="Times New Roman"/>
          <w:sz w:val="24"/>
          <w:szCs w:val="24"/>
        </w:rPr>
        <w:t>.</w:t>
      </w:r>
    </w:p>
    <w:p w:rsidR="00545D70" w:rsidRPr="00FB6A0D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t xml:space="preserve"> </w:t>
      </w:r>
      <w:r w:rsidR="00431151">
        <w:rPr>
          <w:rFonts w:ascii="Times New Roman" w:hAnsi="Times New Roman" w:cs="Times New Roman"/>
          <w:sz w:val="24"/>
          <w:szCs w:val="24"/>
        </w:rPr>
        <w:t xml:space="preserve">В </w:t>
      </w:r>
      <w:r w:rsidRPr="00FB6A0D">
        <w:rPr>
          <w:rFonts w:ascii="Times New Roman" w:hAnsi="Times New Roman" w:cs="Times New Roman"/>
          <w:sz w:val="24"/>
          <w:szCs w:val="24"/>
        </w:rPr>
        <w:t>МБОУ СОШ № 33 им.</w:t>
      </w:r>
      <w:r w:rsidR="00431151">
        <w:rPr>
          <w:rFonts w:ascii="Times New Roman" w:hAnsi="Times New Roman" w:cs="Times New Roman"/>
          <w:sz w:val="24"/>
          <w:szCs w:val="24"/>
        </w:rPr>
        <w:t xml:space="preserve"> </w:t>
      </w:r>
      <w:r w:rsidRPr="00FB6A0D">
        <w:rPr>
          <w:rFonts w:ascii="Times New Roman" w:hAnsi="Times New Roman" w:cs="Times New Roman"/>
          <w:sz w:val="24"/>
          <w:szCs w:val="24"/>
        </w:rPr>
        <w:t>З.</w:t>
      </w:r>
      <w:r w:rsidR="00431151">
        <w:rPr>
          <w:rFonts w:ascii="Times New Roman" w:hAnsi="Times New Roman" w:cs="Times New Roman"/>
          <w:sz w:val="24"/>
          <w:szCs w:val="24"/>
        </w:rPr>
        <w:t xml:space="preserve"> </w:t>
      </w:r>
      <w:r w:rsidRPr="00FB6A0D">
        <w:rPr>
          <w:rFonts w:ascii="Times New Roman" w:hAnsi="Times New Roman" w:cs="Times New Roman"/>
          <w:sz w:val="24"/>
          <w:szCs w:val="24"/>
        </w:rPr>
        <w:t xml:space="preserve">Калоева  </w:t>
      </w:r>
      <w:r w:rsidR="00431151">
        <w:rPr>
          <w:rFonts w:ascii="Times New Roman" w:hAnsi="Times New Roman" w:cs="Times New Roman"/>
          <w:sz w:val="24"/>
          <w:szCs w:val="24"/>
        </w:rPr>
        <w:t xml:space="preserve">в </w:t>
      </w:r>
      <w:r w:rsidRPr="00FB6A0D">
        <w:rPr>
          <w:rFonts w:ascii="Times New Roman" w:hAnsi="Times New Roman" w:cs="Times New Roman"/>
          <w:sz w:val="24"/>
          <w:szCs w:val="24"/>
        </w:rPr>
        <w:t>201</w:t>
      </w:r>
      <w:r w:rsidR="00431151">
        <w:rPr>
          <w:rFonts w:ascii="Times New Roman" w:hAnsi="Times New Roman" w:cs="Times New Roman"/>
          <w:sz w:val="24"/>
          <w:szCs w:val="24"/>
        </w:rPr>
        <w:t>8</w:t>
      </w:r>
      <w:r w:rsidRPr="00FB6A0D">
        <w:rPr>
          <w:rFonts w:ascii="Times New Roman" w:hAnsi="Times New Roman" w:cs="Times New Roman"/>
          <w:sz w:val="24"/>
          <w:szCs w:val="24"/>
        </w:rPr>
        <w:t>/</w:t>
      </w:r>
      <w:r w:rsidR="00431151">
        <w:rPr>
          <w:rFonts w:ascii="Times New Roman" w:hAnsi="Times New Roman" w:cs="Times New Roman"/>
          <w:sz w:val="24"/>
          <w:szCs w:val="24"/>
        </w:rPr>
        <w:t>2019</w:t>
      </w:r>
      <w:r w:rsidRPr="00FB6A0D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431151">
        <w:rPr>
          <w:rFonts w:ascii="Times New Roman" w:hAnsi="Times New Roman" w:cs="Times New Roman"/>
          <w:sz w:val="24"/>
          <w:szCs w:val="24"/>
        </w:rPr>
        <w:t>ом</w:t>
      </w:r>
      <w:r w:rsidRPr="00FB6A0D">
        <w:rPr>
          <w:rFonts w:ascii="Times New Roman" w:hAnsi="Times New Roman" w:cs="Times New Roman"/>
          <w:sz w:val="24"/>
          <w:szCs w:val="24"/>
        </w:rPr>
        <w:t xml:space="preserve"> год</w:t>
      </w:r>
      <w:r w:rsidR="00431151">
        <w:rPr>
          <w:rFonts w:ascii="Times New Roman" w:hAnsi="Times New Roman" w:cs="Times New Roman"/>
          <w:sz w:val="24"/>
          <w:szCs w:val="24"/>
        </w:rPr>
        <w:t>у</w:t>
      </w:r>
      <w:r w:rsidRPr="00FB6A0D">
        <w:rPr>
          <w:rFonts w:ascii="Times New Roman" w:hAnsi="Times New Roman" w:cs="Times New Roman"/>
          <w:sz w:val="24"/>
          <w:szCs w:val="24"/>
        </w:rPr>
        <w:t xml:space="preserve">  оперативно корректировалось календарно-тематическое планирование рабочих программ учителей. Регулярно </w:t>
      </w:r>
      <w:r w:rsidR="00431151">
        <w:rPr>
          <w:rFonts w:ascii="Times New Roman" w:hAnsi="Times New Roman" w:cs="Times New Roman"/>
          <w:sz w:val="24"/>
          <w:szCs w:val="24"/>
        </w:rPr>
        <w:t xml:space="preserve">заместителем директора по УВР и </w:t>
      </w:r>
      <w:r w:rsidRPr="00FB6A0D">
        <w:rPr>
          <w:rFonts w:ascii="Times New Roman" w:hAnsi="Times New Roman" w:cs="Times New Roman"/>
          <w:sz w:val="24"/>
          <w:szCs w:val="24"/>
        </w:rPr>
        <w:t>классным руководител</w:t>
      </w:r>
      <w:r w:rsidR="00431151">
        <w:rPr>
          <w:rFonts w:ascii="Times New Roman" w:hAnsi="Times New Roman" w:cs="Times New Roman"/>
          <w:sz w:val="24"/>
          <w:szCs w:val="24"/>
        </w:rPr>
        <w:t xml:space="preserve">ем </w:t>
      </w:r>
      <w:r w:rsidRPr="00FB6A0D">
        <w:rPr>
          <w:rFonts w:ascii="Times New Roman" w:hAnsi="Times New Roman" w:cs="Times New Roman"/>
          <w:sz w:val="24"/>
          <w:szCs w:val="24"/>
        </w:rPr>
        <w:t xml:space="preserve"> 9  «А»   класс</w:t>
      </w:r>
      <w:r w:rsidR="00431151">
        <w:rPr>
          <w:rFonts w:ascii="Times New Roman" w:hAnsi="Times New Roman" w:cs="Times New Roman"/>
          <w:sz w:val="24"/>
          <w:szCs w:val="24"/>
        </w:rPr>
        <w:t xml:space="preserve">а </w:t>
      </w:r>
      <w:r w:rsidRPr="00FB6A0D">
        <w:rPr>
          <w:rFonts w:ascii="Times New Roman" w:hAnsi="Times New Roman" w:cs="Times New Roman"/>
          <w:sz w:val="24"/>
          <w:szCs w:val="24"/>
        </w:rPr>
        <w:t xml:space="preserve"> велась работа с родителями. </w:t>
      </w:r>
      <w:r w:rsidR="00431151">
        <w:rPr>
          <w:rFonts w:ascii="Times New Roman" w:hAnsi="Times New Roman" w:cs="Times New Roman"/>
          <w:sz w:val="24"/>
          <w:szCs w:val="24"/>
        </w:rPr>
        <w:t>В течение учебного года  п</w:t>
      </w:r>
      <w:r w:rsidRPr="00FB6A0D">
        <w:rPr>
          <w:rFonts w:ascii="Times New Roman" w:hAnsi="Times New Roman" w:cs="Times New Roman"/>
          <w:sz w:val="24"/>
          <w:szCs w:val="24"/>
        </w:rPr>
        <w:t>роводились</w:t>
      </w:r>
      <w:r w:rsidR="00431151">
        <w:rPr>
          <w:rFonts w:ascii="Times New Roman" w:hAnsi="Times New Roman" w:cs="Times New Roman"/>
          <w:sz w:val="24"/>
          <w:szCs w:val="24"/>
        </w:rPr>
        <w:t>,</w:t>
      </w:r>
      <w:r w:rsidRPr="00FB6A0D">
        <w:rPr>
          <w:rFonts w:ascii="Times New Roman" w:hAnsi="Times New Roman" w:cs="Times New Roman"/>
          <w:sz w:val="24"/>
          <w:szCs w:val="24"/>
        </w:rPr>
        <w:t xml:space="preserve"> согласно ВШК</w:t>
      </w:r>
      <w:r w:rsidR="00431151">
        <w:rPr>
          <w:rFonts w:ascii="Times New Roman" w:hAnsi="Times New Roman" w:cs="Times New Roman"/>
          <w:sz w:val="24"/>
          <w:szCs w:val="24"/>
        </w:rPr>
        <w:t>,</w:t>
      </w:r>
      <w:r w:rsidRPr="00FB6A0D">
        <w:rPr>
          <w:rFonts w:ascii="Times New Roman" w:hAnsi="Times New Roman" w:cs="Times New Roman"/>
          <w:sz w:val="24"/>
          <w:szCs w:val="24"/>
        </w:rPr>
        <w:t xml:space="preserve"> </w:t>
      </w:r>
      <w:r w:rsidRPr="00FB6A0D">
        <w:rPr>
          <w:rFonts w:ascii="Times New Roman" w:hAnsi="Times New Roman" w:cs="Times New Roman"/>
          <w:sz w:val="24"/>
          <w:szCs w:val="24"/>
        </w:rPr>
        <w:lastRenderedPageBreak/>
        <w:t>диагностические работы, контрольные работы, административные</w:t>
      </w:r>
      <w:r w:rsidR="00545D70" w:rsidRPr="00FB6A0D">
        <w:rPr>
          <w:rFonts w:ascii="Times New Roman" w:hAnsi="Times New Roman" w:cs="Times New Roman"/>
          <w:sz w:val="24"/>
          <w:szCs w:val="24"/>
        </w:rPr>
        <w:t xml:space="preserve"> </w:t>
      </w:r>
      <w:r w:rsidRPr="00FB6A0D">
        <w:rPr>
          <w:rFonts w:ascii="Times New Roman" w:hAnsi="Times New Roman" w:cs="Times New Roman"/>
          <w:sz w:val="24"/>
          <w:szCs w:val="24"/>
        </w:rPr>
        <w:t>работ</w:t>
      </w:r>
      <w:r w:rsidR="00545D70" w:rsidRPr="00FB6A0D">
        <w:rPr>
          <w:rFonts w:ascii="Times New Roman" w:hAnsi="Times New Roman" w:cs="Times New Roman"/>
          <w:sz w:val="24"/>
          <w:szCs w:val="24"/>
        </w:rPr>
        <w:t>ы</w:t>
      </w:r>
      <w:r w:rsidRPr="00FB6A0D">
        <w:rPr>
          <w:rFonts w:ascii="Times New Roman" w:hAnsi="Times New Roman" w:cs="Times New Roman"/>
          <w:sz w:val="24"/>
          <w:szCs w:val="24"/>
        </w:rPr>
        <w:t>, срез</w:t>
      </w:r>
      <w:r w:rsidR="00545D70" w:rsidRPr="00FB6A0D">
        <w:rPr>
          <w:rFonts w:ascii="Times New Roman" w:hAnsi="Times New Roman" w:cs="Times New Roman"/>
          <w:sz w:val="24"/>
          <w:szCs w:val="24"/>
        </w:rPr>
        <w:t>ы знани</w:t>
      </w:r>
      <w:r w:rsidR="00431151">
        <w:rPr>
          <w:rFonts w:ascii="Times New Roman" w:hAnsi="Times New Roman" w:cs="Times New Roman"/>
          <w:sz w:val="24"/>
          <w:szCs w:val="24"/>
        </w:rPr>
        <w:t>й</w:t>
      </w:r>
      <w:r w:rsidRPr="00FB6A0D">
        <w:rPr>
          <w:rFonts w:ascii="Times New Roman" w:hAnsi="Times New Roman" w:cs="Times New Roman"/>
          <w:sz w:val="24"/>
          <w:szCs w:val="24"/>
        </w:rPr>
        <w:t>, пробны</w:t>
      </w:r>
      <w:r w:rsidR="00545D70" w:rsidRPr="00FB6A0D">
        <w:rPr>
          <w:rFonts w:ascii="Times New Roman" w:hAnsi="Times New Roman" w:cs="Times New Roman"/>
          <w:sz w:val="24"/>
          <w:szCs w:val="24"/>
        </w:rPr>
        <w:t>е</w:t>
      </w:r>
      <w:r w:rsidRPr="00FB6A0D">
        <w:rPr>
          <w:rFonts w:ascii="Times New Roman" w:hAnsi="Times New Roman" w:cs="Times New Roman"/>
          <w:sz w:val="24"/>
          <w:szCs w:val="24"/>
        </w:rPr>
        <w:t xml:space="preserve"> ОГЭ. </w:t>
      </w:r>
    </w:p>
    <w:p w:rsidR="00545D70" w:rsidRPr="00FB6A0D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t xml:space="preserve">Мониторинговая деятельность проводилась по нескольким направлениям: </w:t>
      </w:r>
    </w:p>
    <w:p w:rsidR="00545D70" w:rsidRPr="00FB6A0D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t xml:space="preserve">1. Мониторинг уровня качества </w:t>
      </w:r>
      <w:proofErr w:type="spellStart"/>
      <w:r w:rsidRPr="00FB6A0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B6A0D">
        <w:rPr>
          <w:rFonts w:ascii="Times New Roman" w:hAnsi="Times New Roman" w:cs="Times New Roman"/>
          <w:sz w:val="24"/>
          <w:szCs w:val="24"/>
        </w:rPr>
        <w:t xml:space="preserve"> учащихся выпускных классов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описаны в протоколах работ, обсуждены на производственных совещаниях. Эти данные использовались педагогами для прогнозирования дальнейших действий по улучшению качества преподавания.</w:t>
      </w:r>
    </w:p>
    <w:p w:rsidR="00545D70" w:rsidRPr="00FB6A0D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t xml:space="preserve">2. Мониторинг качества преподавания предметов учебного плана осуществлялся через </w:t>
      </w:r>
      <w:proofErr w:type="spellStart"/>
      <w:r w:rsidRPr="00FB6A0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B6A0D">
        <w:rPr>
          <w:rFonts w:ascii="Times New Roman" w:hAnsi="Times New Roman" w:cs="Times New Roman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545D70" w:rsidRPr="00FB6A0D" w:rsidRDefault="00D22267" w:rsidP="00D22267">
      <w:pPr>
        <w:rPr>
          <w:rFonts w:ascii="Times New Roman" w:hAnsi="Times New Roman" w:cs="Times New Roman"/>
          <w:sz w:val="24"/>
          <w:szCs w:val="24"/>
        </w:rPr>
      </w:pPr>
      <w:r w:rsidRPr="00FB6A0D">
        <w:rPr>
          <w:rFonts w:ascii="Times New Roman" w:hAnsi="Times New Roman" w:cs="Times New Roman"/>
          <w:sz w:val="24"/>
          <w:szCs w:val="24"/>
        </w:rPr>
        <w:t xml:space="preserve"> 3. Контроль выполнения программного материала по предметам учебного плана, в том числе практической части рабочих программ учителей. В текущем учебном году выпускниками были востребованы все предметы учебного плана, выносимые на государственную итоговую аттестацию</w:t>
      </w:r>
      <w:r w:rsidR="00545D70" w:rsidRPr="00FB6A0D">
        <w:rPr>
          <w:rFonts w:ascii="Times New Roman" w:hAnsi="Times New Roman" w:cs="Times New Roman"/>
          <w:sz w:val="24"/>
          <w:szCs w:val="24"/>
        </w:rPr>
        <w:t xml:space="preserve">. </w:t>
      </w:r>
      <w:r w:rsidRPr="00FB6A0D">
        <w:rPr>
          <w:rFonts w:ascii="Times New Roman" w:hAnsi="Times New Roman" w:cs="Times New Roman"/>
          <w:sz w:val="24"/>
          <w:szCs w:val="24"/>
        </w:rPr>
        <w:t xml:space="preserve">Было организовано проведение тренировочных, диагностических и репетиционных работ в форме </w:t>
      </w:r>
      <w:r w:rsidR="00431151">
        <w:rPr>
          <w:rFonts w:ascii="Times New Roman" w:hAnsi="Times New Roman" w:cs="Times New Roman"/>
          <w:sz w:val="24"/>
          <w:szCs w:val="24"/>
        </w:rPr>
        <w:t>О</w:t>
      </w:r>
      <w:r w:rsidRPr="00FB6A0D">
        <w:rPr>
          <w:rFonts w:ascii="Times New Roman" w:hAnsi="Times New Roman" w:cs="Times New Roman"/>
          <w:sz w:val="24"/>
          <w:szCs w:val="24"/>
        </w:rPr>
        <w:t>ГЭ.</w:t>
      </w:r>
    </w:p>
    <w:p w:rsidR="00BC73D8" w:rsidRDefault="00BC73D8" w:rsidP="00D22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2267" w:rsidRPr="00FB6A0D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 классов. Обращений родителей по вопросам нарушений в подготовке и проведении государственной итоговой аттестации выпускников в школу не поступало. </w:t>
      </w:r>
    </w:p>
    <w:p w:rsidR="00507CE3" w:rsidRPr="00BC73D8" w:rsidRDefault="00BC73D8" w:rsidP="00BC7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7CE3" w:rsidRPr="00044D59">
        <w:rPr>
          <w:rFonts w:ascii="Times New Roman" w:hAnsi="Times New Roman"/>
          <w:sz w:val="24"/>
          <w:szCs w:val="24"/>
        </w:rPr>
        <w:t>К государственной итоговой аттестации было допущено 2</w:t>
      </w:r>
      <w:r w:rsidR="00431151">
        <w:rPr>
          <w:rFonts w:ascii="Times New Roman" w:hAnsi="Times New Roman"/>
          <w:sz w:val="24"/>
          <w:szCs w:val="24"/>
        </w:rPr>
        <w:t>0</w:t>
      </w:r>
      <w:r w:rsidR="00507CE3" w:rsidRPr="00044D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7CE3" w:rsidRPr="00044D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507CE3" w:rsidRPr="00044D59">
        <w:rPr>
          <w:rFonts w:ascii="Times New Roman" w:hAnsi="Times New Roman"/>
          <w:sz w:val="24"/>
          <w:szCs w:val="24"/>
        </w:rPr>
        <w:t xml:space="preserve"> 9-</w:t>
      </w:r>
      <w:r w:rsidR="00431151">
        <w:rPr>
          <w:rFonts w:ascii="Times New Roman" w:hAnsi="Times New Roman"/>
          <w:sz w:val="24"/>
          <w:szCs w:val="24"/>
        </w:rPr>
        <w:t>го</w:t>
      </w:r>
      <w:r w:rsidR="00507CE3" w:rsidRPr="00044D59">
        <w:rPr>
          <w:rFonts w:ascii="Times New Roman" w:hAnsi="Times New Roman"/>
          <w:sz w:val="24"/>
          <w:szCs w:val="24"/>
        </w:rPr>
        <w:t xml:space="preserve"> класс</w:t>
      </w:r>
      <w:r w:rsidR="00431151">
        <w:rPr>
          <w:rFonts w:ascii="Times New Roman" w:hAnsi="Times New Roman"/>
          <w:sz w:val="24"/>
          <w:szCs w:val="24"/>
        </w:rPr>
        <w:t>а</w:t>
      </w:r>
      <w:r w:rsidR="00507CE3" w:rsidRPr="00044D59">
        <w:rPr>
          <w:rFonts w:ascii="Times New Roman" w:hAnsi="Times New Roman"/>
          <w:sz w:val="24"/>
          <w:szCs w:val="24"/>
        </w:rPr>
        <w:t xml:space="preserve">. Итоговая государственная аттестация в 9 классах за курс основной школы проходила в форме ОГЭ. Учащиеся сдавали </w:t>
      </w:r>
      <w:r w:rsidR="00507CE3">
        <w:rPr>
          <w:rFonts w:ascii="Times New Roman" w:hAnsi="Times New Roman"/>
          <w:sz w:val="24"/>
          <w:szCs w:val="24"/>
        </w:rPr>
        <w:t>5</w:t>
      </w:r>
      <w:r w:rsidR="00507CE3" w:rsidRPr="00044D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7CE3" w:rsidRPr="00044D59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="00507CE3" w:rsidRPr="00044D59">
        <w:rPr>
          <w:rFonts w:ascii="Times New Roman" w:hAnsi="Times New Roman"/>
          <w:sz w:val="24"/>
          <w:szCs w:val="24"/>
        </w:rPr>
        <w:t xml:space="preserve">  экзамена: математику, русский язык, осетинский язык и 2 экзамена по выбору обучающегося в форме </w:t>
      </w:r>
      <w:r w:rsidR="00431151">
        <w:rPr>
          <w:rFonts w:ascii="Times New Roman" w:hAnsi="Times New Roman"/>
          <w:sz w:val="24"/>
          <w:szCs w:val="24"/>
        </w:rPr>
        <w:t>О</w:t>
      </w:r>
      <w:r w:rsidR="00507CE3" w:rsidRPr="00044D59">
        <w:rPr>
          <w:rFonts w:ascii="Times New Roman" w:hAnsi="Times New Roman"/>
          <w:sz w:val="24"/>
          <w:szCs w:val="24"/>
        </w:rPr>
        <w:t>ГЭ. По выбору учащимися были заявлены следующие предметы: биология, физика, химия, география, английский язык</w:t>
      </w:r>
      <w:r w:rsidR="00431151">
        <w:rPr>
          <w:rFonts w:ascii="Times New Roman" w:hAnsi="Times New Roman"/>
          <w:sz w:val="24"/>
          <w:szCs w:val="24"/>
        </w:rPr>
        <w:t xml:space="preserve"> информатика,</w:t>
      </w:r>
      <w:r w:rsidR="00507CE3" w:rsidRPr="00044D59">
        <w:rPr>
          <w:rFonts w:ascii="Times New Roman" w:hAnsi="Times New Roman"/>
          <w:sz w:val="24"/>
          <w:szCs w:val="24"/>
        </w:rPr>
        <w:t xml:space="preserve"> история</w:t>
      </w:r>
      <w:r w:rsidR="00431151">
        <w:rPr>
          <w:rFonts w:ascii="Times New Roman" w:hAnsi="Times New Roman"/>
          <w:sz w:val="24"/>
          <w:szCs w:val="24"/>
        </w:rPr>
        <w:t xml:space="preserve"> и </w:t>
      </w:r>
      <w:r w:rsidR="00507CE3" w:rsidRPr="00044D59">
        <w:rPr>
          <w:rFonts w:ascii="Times New Roman" w:hAnsi="Times New Roman"/>
          <w:sz w:val="24"/>
          <w:szCs w:val="24"/>
        </w:rPr>
        <w:t xml:space="preserve">обществознание. </w:t>
      </w:r>
    </w:p>
    <w:p w:rsidR="00507CE3" w:rsidRPr="004C1B8D" w:rsidRDefault="00507CE3" w:rsidP="00507C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1679" w:rsidRDefault="00507CE3" w:rsidP="008767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Hlk30450314"/>
      <w:r w:rsidRPr="00BC73D8">
        <w:rPr>
          <w:rFonts w:ascii="Times New Roman" w:hAnsi="Times New Roman"/>
          <w:b/>
          <w:sz w:val="24"/>
          <w:szCs w:val="24"/>
        </w:rPr>
        <w:t>Итоги   проведения   ОГЭ   по математике</w:t>
      </w:r>
      <w:bookmarkEnd w:id="0"/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167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81325" cy="1738292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2A48" w:rsidRPr="00692A48" w:rsidRDefault="00692A48" w:rsidP="00692A48">
      <w:pPr>
        <w:tabs>
          <w:tab w:val="left" w:pos="36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Средняя оценка «4» (хорошо)</w:t>
      </w:r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679" w:rsidRPr="00FC37BC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C37BC" w:rsidRPr="00FC37BC" w:rsidRDefault="00FC37BC" w:rsidP="00FC37BC">
      <w:pPr>
        <w:pStyle w:val="a7"/>
        <w:shd w:val="clear" w:color="auto" w:fill="FFFFFF"/>
        <w:spacing w:before="240" w:beforeAutospacing="0" w:after="480" w:afterAutospacing="0"/>
      </w:pPr>
      <w:r w:rsidRPr="00FC37BC">
        <w:t>В экзаменационной работе по математике 2018</w:t>
      </w:r>
      <w:r>
        <w:t xml:space="preserve">-2019 учебного </w:t>
      </w:r>
      <w:r w:rsidRPr="00FC37BC">
        <w:t xml:space="preserve"> года полностью реализовано требование действующей нормативной базы в части проведения экзамена по математике и в полной мере представлены все разделы  курса математики, в частности, задания по курсу геометрии основной школы, задания из реальной математики.</w:t>
      </w:r>
    </w:p>
    <w:p w:rsidR="00FC37BC" w:rsidRPr="00FC37BC" w:rsidRDefault="00FC37BC" w:rsidP="00FC37BC">
      <w:pPr>
        <w:pStyle w:val="a7"/>
        <w:shd w:val="clear" w:color="auto" w:fill="FFFFFF"/>
        <w:spacing w:before="240" w:beforeAutospacing="0" w:after="480" w:afterAutospacing="0"/>
      </w:pPr>
      <w:r w:rsidRPr="00FC37BC">
        <w:t>Работа состояла из двух модулей: «Алгебра» и  «Геометрия».  </w:t>
      </w:r>
    </w:p>
    <w:p w:rsidR="00FC37BC" w:rsidRPr="00FC37BC" w:rsidRDefault="00FC37BC" w:rsidP="00FC37BC">
      <w:pPr>
        <w:pStyle w:val="a7"/>
        <w:shd w:val="clear" w:color="auto" w:fill="FFFFFF"/>
        <w:spacing w:before="240" w:beforeAutospacing="0" w:after="480" w:afterAutospacing="0"/>
      </w:pPr>
      <w:r w:rsidRPr="00FC37BC">
        <w:t xml:space="preserve">При выполнении заданий </w:t>
      </w:r>
      <w:proofErr w:type="gramStart"/>
      <w:r w:rsidRPr="00FC37BC">
        <w:t>обучающиеся</w:t>
      </w:r>
      <w:proofErr w:type="gramEnd"/>
      <w:r w:rsidRPr="00FC37BC">
        <w:t xml:space="preserve"> продемонстрировали базовую математическую компетентность. В этой части проверялось владение основными алгоритмами, знание и понимание ключевых элементов содержания (математических понятий, их свойств, приемов решения задач и пр.), умение пользоваться математической записью, решать математические задачи, не сводящиеся к прямому применению алгоритма, а также применять математические знания в простейших практических ситуациях.</w:t>
      </w:r>
    </w:p>
    <w:p w:rsidR="00FC37BC" w:rsidRDefault="00FC37BC" w:rsidP="00FC37BC">
      <w:pPr>
        <w:pStyle w:val="a7"/>
        <w:shd w:val="clear" w:color="auto" w:fill="FFFFFF"/>
        <w:spacing w:before="240" w:beforeAutospacing="0" w:after="0" w:afterAutospacing="0"/>
      </w:pPr>
      <w:r w:rsidRPr="00FC37BC">
        <w:t>Максимальный первичный балл за выполнение всей работы- </w:t>
      </w:r>
      <w:r w:rsidRPr="00FC37BC">
        <w:rPr>
          <w:u w:val="single"/>
        </w:rPr>
        <w:t>32</w:t>
      </w:r>
      <w:r w:rsidRPr="00FC37BC">
        <w:t xml:space="preserve"> балла. </w:t>
      </w:r>
      <w:proofErr w:type="gramStart"/>
      <w:r w:rsidRPr="00FC37BC">
        <w:t>Установлен следующий рекомендуемый минимальный критерий: </w:t>
      </w:r>
      <w:r w:rsidRPr="00FC37BC">
        <w:rPr>
          <w:u w:val="single"/>
        </w:rPr>
        <w:t>8</w:t>
      </w:r>
      <w:r w:rsidRPr="00FC37BC">
        <w:t> баллов, набранные по всей работе, из них – не менее 2 баллов по  «Геометрия».</w:t>
      </w:r>
      <w:proofErr w:type="gramEnd"/>
      <w:r w:rsidRPr="00FC37BC">
        <w:t xml:space="preserve"> Только выполнение всех условий минимального критерия даёт выпускнику право на получение положительной экзаменационной отметки.</w:t>
      </w:r>
    </w:p>
    <w:p w:rsidR="00FC37BC" w:rsidRDefault="00FC37BC" w:rsidP="00FC37BC">
      <w:pPr>
        <w:pStyle w:val="a7"/>
        <w:shd w:val="clear" w:color="auto" w:fill="FFFFFF"/>
        <w:spacing w:before="240" w:beforeAutospacing="0" w:after="0" w:afterAutospacing="0"/>
      </w:pPr>
      <w:r>
        <w:t xml:space="preserve">Работу выполняли 20 человек. </w:t>
      </w:r>
    </w:p>
    <w:p w:rsidR="00FC37BC" w:rsidRDefault="00FC37BC" w:rsidP="00FC37BC">
      <w:pPr>
        <w:pStyle w:val="a7"/>
        <w:shd w:val="clear" w:color="auto" w:fill="FFFFFF"/>
        <w:spacing w:before="0" w:beforeAutospacing="0" w:after="0" w:afterAutospacing="0"/>
      </w:pPr>
      <w:r>
        <w:t xml:space="preserve">Из них: «5» - </w:t>
      </w:r>
    </w:p>
    <w:p w:rsidR="00FC37BC" w:rsidRDefault="00FC37BC" w:rsidP="00FC37BC">
      <w:pPr>
        <w:pStyle w:val="a7"/>
        <w:shd w:val="clear" w:color="auto" w:fill="FFFFFF"/>
        <w:spacing w:before="0" w:beforeAutospacing="0" w:after="0" w:afterAutospacing="0"/>
      </w:pPr>
      <w:r>
        <w:t xml:space="preserve">              «4» - 19</w:t>
      </w:r>
    </w:p>
    <w:p w:rsidR="00FC37BC" w:rsidRDefault="00FC37BC" w:rsidP="00FC37BC">
      <w:pPr>
        <w:pStyle w:val="a7"/>
        <w:shd w:val="clear" w:color="auto" w:fill="FFFFFF"/>
        <w:spacing w:before="0" w:beforeAutospacing="0" w:after="0" w:afterAutospacing="0"/>
      </w:pPr>
      <w:r>
        <w:t xml:space="preserve">              «3» -1</w:t>
      </w:r>
    </w:p>
    <w:p w:rsidR="00FC37BC" w:rsidRDefault="00FC37BC" w:rsidP="00FC37BC">
      <w:pPr>
        <w:pStyle w:val="a7"/>
        <w:shd w:val="clear" w:color="auto" w:fill="FFFFFF"/>
        <w:spacing w:before="0" w:beforeAutospacing="0" w:after="0" w:afterAutospacing="0"/>
      </w:pPr>
      <w:r>
        <w:t xml:space="preserve">Задания с развёрнутым ответом выполнили двое </w:t>
      </w:r>
      <w:proofErr w:type="gramStart"/>
      <w:r>
        <w:t>обучающихся</w:t>
      </w:r>
      <w:proofErr w:type="gramEnd"/>
      <w:r>
        <w:t xml:space="preserve">: </w:t>
      </w:r>
      <w:proofErr w:type="spellStart"/>
      <w:r>
        <w:t>Зембатов</w:t>
      </w:r>
      <w:proofErr w:type="spellEnd"/>
      <w:r>
        <w:t xml:space="preserve"> Х. и Кравченко К. Результаты экзамена соответствуют годовым отметкам обучающихся.</w:t>
      </w:r>
    </w:p>
    <w:p w:rsidR="00FC37BC" w:rsidRPr="00FC37BC" w:rsidRDefault="00FC37BC" w:rsidP="00FC37BC">
      <w:pPr>
        <w:pStyle w:val="a7"/>
        <w:shd w:val="clear" w:color="auto" w:fill="FFFFFF"/>
        <w:spacing w:before="240" w:beforeAutospacing="0" w:after="0" w:afterAutospacing="0"/>
      </w:pPr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65A2" w:rsidRDefault="008A65A2" w:rsidP="008A65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73D8">
        <w:rPr>
          <w:rFonts w:ascii="Times New Roman" w:hAnsi="Times New Roman"/>
          <w:b/>
          <w:sz w:val="24"/>
          <w:szCs w:val="24"/>
        </w:rPr>
        <w:t xml:space="preserve">Итоги   проведения   ОГЭ   по </w:t>
      </w:r>
      <w:r>
        <w:rPr>
          <w:rFonts w:ascii="Times New Roman" w:hAnsi="Times New Roman"/>
          <w:b/>
          <w:sz w:val="24"/>
          <w:szCs w:val="24"/>
        </w:rPr>
        <w:t>русскому языку</w:t>
      </w:r>
    </w:p>
    <w:p w:rsidR="008A65A2" w:rsidRDefault="008A65A2" w:rsidP="008A65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679" w:rsidRDefault="006B1679" w:rsidP="008767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1679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91025" cy="2561016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679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40AE7" w:rsidRDefault="00692A48" w:rsidP="00D40AE7">
      <w:pPr>
        <w:tabs>
          <w:tab w:val="left" w:pos="36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оценка «4» (хорошо)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Итоговая аттестация по русскому языку в 9 классе </w:t>
      </w: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проводилась в форме ОГЭ. Работа состояла из 3-х частей, включающих в себя 15 заданий. На выполнение всей работы по русскому языку отводилось 3 часа 55 минут (235 минут).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Первая часть работы</w:t>
      </w: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написание сжатого изложения по тексту публицистического стиля. На данном этапе осуществлялась проверка следующих умений: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Результаты выполнения заданий сжатого изложения: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 понимание текста (изложение) – 100%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сжатия текста – 84%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смысловая цельность, речевая связанность и последовательность изложения – 69%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фактическая точность речи – 95%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грамматических норм – 69%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речевых норм – 89%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орфографических норм – 79%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пунктуационных норм – 74%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Вторая часть экзаменационной работы</w:t>
      </w: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включала задания №2-3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с выбором ответа, задания №4-8 с кратким открытым ответом, а задания № 9 -14 проверяли знания пунктуационных правил</w:t>
      </w:r>
      <w:proofErr w:type="gramStart"/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Типовые задания ОГЭ соотнесены с соответствующими типами заданий ЕГЭ.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задание тестовой части проверяла глубину и точность понимания экзаменуемыми содержания исходного текста, выявляли уровень постижения школьниками его культурно - ценностных категорий: понимание основной проблемы текста, позиции автора или героя, контекстуального значения ключевых слов, понимание отношений синонимии и антонимии, важных для содержательного анализа, опознавание изученных средств выразительности речи.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Остальные двенадцать заданий проверяли комплекс умений, определяющих уровень языковой и лингвистической компетенции выпускников. Все задания имели практическую направленность, так как языковые явления, проверяемые ими, составляли необходимую лингвистическую базу владения орфографическими, пунктуационными и речевыми нормами.</w:t>
      </w: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Третья часть работы содержала три альтернативных творческих задания сочинение-рассуждение </w:t>
      </w:r>
      <w:proofErr w:type="gramStart"/>
      <w:r w:rsidRPr="00D40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Pr="00D40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15.1, 15.2, 15.3),</w:t>
      </w: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 которых выпускник должен выбрать только одно. Оба </w:t>
      </w: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задания проверяли коммуникативную компетенцию школьников, в частности умение строить собственное высказывание в соответствии с типом речи рассуждения, умения аргументировать, используя прочитанный текст, а так же интерпретировать исходный фрагмент текста.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данном этапе проверялись следующие умения: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читаемый текст (адекватно воспринимать информацию, содержащую в нем);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его основную тему, позицию автора;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и ясно формулировать основную мысль (коммуникативное намерение) своего высказывания;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высказанную мысль, убедительно аргументировать свою точку зрения;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выстраивать композицию своего письменного высказывания, обеспечивая последовательность, логичность, связанность высказывания;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для данной речевой ситуации стиль и тип речи;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отбирать языковые средства, обеспечивающие точность и выразительность речи;</w:t>
      </w:r>
    </w:p>
    <w:p w:rsid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при письме нормы литературного языка, в том числе орфографические и пунктуационные.</w:t>
      </w:r>
    </w:p>
    <w:p w:rsid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Выполняли работу 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них:</w:t>
      </w:r>
    </w:p>
    <w:p w:rsid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«5» - 5</w:t>
      </w:r>
    </w:p>
    <w:p w:rsid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«4» - 8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«3» - 7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данной работы показали, что большинство учащихся хорошо умеют работать с прослушанным текстом, достаточно хорошо умеют его интерпретировать, умеют составлять тип речи – рассуждение, удачно приводят аргументы, делают соответствующие выводы.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Недостаточно усвоены учащимися следующие элементы знаний: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5 </w:t>
      </w: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proofErr w:type="spellEnd"/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суффиксах разных частей речи;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</w:t>
      </w: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Сложноподчинённое предложение;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</w:t>
      </w: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 - СП с разными видами связи.</w:t>
      </w:r>
    </w:p>
    <w:p w:rsidR="00D40AE7" w:rsidRPr="00D40AE7" w:rsidRDefault="00D40AE7" w:rsidP="00D40A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AE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в дальнейшем обратить внимание на орфографические, грамматические, пунктуационные и речевые нормы. На уроках повторения и обобщения отрабатывать слабо усвоенные правила</w:t>
      </w:r>
    </w:p>
    <w:p w:rsidR="00BA6685" w:rsidRPr="00D40AE7" w:rsidRDefault="00BA6685" w:rsidP="00BA6685">
      <w:pPr>
        <w:tabs>
          <w:tab w:val="left" w:pos="3690"/>
        </w:tabs>
        <w:rPr>
          <w:rFonts w:ascii="Times New Roman" w:hAnsi="Times New Roman" w:cs="Times New Roman"/>
          <w:bCs/>
          <w:sz w:val="24"/>
          <w:szCs w:val="24"/>
        </w:rPr>
      </w:pPr>
    </w:p>
    <w:p w:rsidR="006B1679" w:rsidRPr="00D40AE7" w:rsidRDefault="006B1679" w:rsidP="00507C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B1679" w:rsidRPr="00D40AE7" w:rsidRDefault="006B1679" w:rsidP="00507C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B1679" w:rsidRPr="00BC73D8" w:rsidRDefault="006B1679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07CE3" w:rsidRPr="00682C10" w:rsidRDefault="00507CE3" w:rsidP="00507C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7CE3" w:rsidRDefault="00507CE3" w:rsidP="00507CE3"/>
    <w:p w:rsidR="00507CE3" w:rsidRDefault="00507CE3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Pr="00BC73D8">
        <w:rPr>
          <w:rFonts w:ascii="Times New Roman" w:hAnsi="Times New Roman"/>
          <w:b/>
          <w:sz w:val="24"/>
          <w:szCs w:val="24"/>
        </w:rPr>
        <w:t>Итоги проведения ОГЭ  по физике</w:t>
      </w:r>
    </w:p>
    <w:p w:rsidR="008A65A2" w:rsidRDefault="008A65A2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65A2" w:rsidRPr="00BC73D8" w:rsidRDefault="008A65A2" w:rsidP="00507C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7CE3" w:rsidRDefault="008A65A2" w:rsidP="00876741">
      <w:pPr>
        <w:tabs>
          <w:tab w:val="left" w:pos="2550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4512620" cy="1800225"/>
            <wp:effectExtent l="0" t="0" r="0" b="0"/>
            <wp:docPr id="18522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" name="Picture 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388" cy="183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92A48" w:rsidRPr="00507CE3" w:rsidRDefault="00692A48" w:rsidP="00876741">
      <w:pPr>
        <w:tabs>
          <w:tab w:val="left" w:pos="2550"/>
        </w:tabs>
        <w:jc w:val="center"/>
      </w:pPr>
    </w:p>
    <w:p w:rsidR="008A65A2" w:rsidRDefault="008A65A2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65A2" w:rsidRDefault="008A65A2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65A2" w:rsidRPr="00FC37BC" w:rsidRDefault="00692A48" w:rsidP="0014127E">
      <w:pPr>
        <w:tabs>
          <w:tab w:val="left" w:pos="36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7BC">
        <w:rPr>
          <w:rFonts w:ascii="Times New Roman" w:hAnsi="Times New Roman" w:cs="Times New Roman"/>
          <w:b/>
          <w:bCs/>
          <w:sz w:val="24"/>
          <w:szCs w:val="24"/>
        </w:rPr>
        <w:t>Средняя оценка «4» (хорошо)</w:t>
      </w:r>
      <w:bookmarkStart w:id="1" w:name="_GoBack"/>
      <w:bookmarkEnd w:id="1"/>
    </w:p>
    <w:p w:rsidR="00FC37BC" w:rsidRPr="00FC37BC" w:rsidRDefault="00FC37BC" w:rsidP="00FC37BC">
      <w:pPr>
        <w:rPr>
          <w:rFonts w:ascii="Times New Roman" w:hAnsi="Times New Roman" w:cs="Times New Roman"/>
          <w:sz w:val="24"/>
          <w:szCs w:val="24"/>
        </w:rPr>
      </w:pPr>
      <w:r w:rsidRPr="00FC37BC">
        <w:rPr>
          <w:rFonts w:ascii="Times New Roman" w:hAnsi="Times New Roman" w:cs="Times New Roman"/>
          <w:sz w:val="24"/>
          <w:szCs w:val="24"/>
        </w:rPr>
        <w:t>ОГЭ по физике в МБОУ СОШ № 33 им. З.Калоева сдавали 5 человек:</w:t>
      </w:r>
    </w:p>
    <w:p w:rsidR="00FC37BC" w:rsidRPr="00FC37BC" w:rsidRDefault="00FC37BC" w:rsidP="00FC37BC">
      <w:pPr>
        <w:rPr>
          <w:rFonts w:ascii="Times New Roman" w:hAnsi="Times New Roman" w:cs="Times New Roman"/>
          <w:sz w:val="24"/>
          <w:szCs w:val="24"/>
        </w:rPr>
      </w:pPr>
      <w:r w:rsidRPr="00FC37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37BC">
        <w:rPr>
          <w:rFonts w:ascii="Times New Roman" w:hAnsi="Times New Roman" w:cs="Times New Roman"/>
          <w:sz w:val="24"/>
          <w:szCs w:val="24"/>
        </w:rPr>
        <w:t>Тедеев</w:t>
      </w:r>
      <w:proofErr w:type="spellEnd"/>
      <w:r w:rsidRPr="00FC37BC">
        <w:rPr>
          <w:rFonts w:ascii="Times New Roman" w:hAnsi="Times New Roman" w:cs="Times New Roman"/>
          <w:sz w:val="24"/>
          <w:szCs w:val="24"/>
        </w:rPr>
        <w:t xml:space="preserve"> Вадим, Трусов Вадим, </w:t>
      </w:r>
      <w:proofErr w:type="spellStart"/>
      <w:r w:rsidRPr="00FC37BC">
        <w:rPr>
          <w:rFonts w:ascii="Times New Roman" w:hAnsi="Times New Roman" w:cs="Times New Roman"/>
          <w:sz w:val="24"/>
          <w:szCs w:val="24"/>
        </w:rPr>
        <w:t>Сартоев</w:t>
      </w:r>
      <w:proofErr w:type="spellEnd"/>
      <w:r w:rsidRPr="00FC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7BC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FC37BC">
        <w:rPr>
          <w:rFonts w:ascii="Times New Roman" w:hAnsi="Times New Roman" w:cs="Times New Roman"/>
          <w:sz w:val="24"/>
          <w:szCs w:val="24"/>
        </w:rPr>
        <w:t>, Гвоздков Николай, Бровкин Александр.</w:t>
      </w:r>
    </w:p>
    <w:p w:rsidR="00FC37BC" w:rsidRPr="00FC37BC" w:rsidRDefault="00FC37BC" w:rsidP="00FC37BC">
      <w:pPr>
        <w:rPr>
          <w:rFonts w:ascii="Times New Roman" w:hAnsi="Times New Roman" w:cs="Times New Roman"/>
          <w:sz w:val="24"/>
          <w:szCs w:val="24"/>
        </w:rPr>
      </w:pPr>
      <w:r w:rsidRPr="00FC37BC">
        <w:rPr>
          <w:rFonts w:ascii="Times New Roman" w:hAnsi="Times New Roman" w:cs="Times New Roman"/>
          <w:sz w:val="24"/>
          <w:szCs w:val="24"/>
        </w:rPr>
        <w:tab/>
        <w:t>Работа состояла из двух частей: первая с выбором ответов – 21 задание и вторая с развернутым ответом – 5 заданий.</w:t>
      </w:r>
    </w:p>
    <w:p w:rsidR="00FC37BC" w:rsidRPr="00FC37BC" w:rsidRDefault="00FC37BC" w:rsidP="00FC3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37BC">
        <w:rPr>
          <w:rFonts w:ascii="Times New Roman" w:hAnsi="Times New Roman" w:cs="Times New Roman"/>
          <w:sz w:val="24"/>
          <w:szCs w:val="24"/>
        </w:rPr>
        <w:t xml:space="preserve">В первой части проблемы вызвали </w:t>
      </w:r>
      <w:proofErr w:type="gramStart"/>
      <w:r w:rsidRPr="00FC37BC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FC37BC">
        <w:rPr>
          <w:rFonts w:ascii="Times New Roman" w:hAnsi="Times New Roman" w:cs="Times New Roman"/>
          <w:sz w:val="24"/>
          <w:szCs w:val="24"/>
        </w:rPr>
        <w:t xml:space="preserve"> связанные с расчетной задачей на нагревание, параметры для которой надо было выбрать из графика (задача  10) - справился 1 человек; с расчетной задачей на закон </w:t>
      </w:r>
      <w:proofErr w:type="spellStart"/>
      <w:r w:rsidRPr="00FC37BC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r w:rsidRPr="00FC37BC">
        <w:rPr>
          <w:rFonts w:ascii="Times New Roman" w:hAnsi="Times New Roman" w:cs="Times New Roman"/>
          <w:sz w:val="24"/>
          <w:szCs w:val="24"/>
        </w:rPr>
        <w:t xml:space="preserve"> (номер 16) никто не сделал; и задание под номером 21, являющееся вопросом к предложенному в работе тексту физического содержания – справился 1 человек.</w:t>
      </w:r>
    </w:p>
    <w:p w:rsidR="00FC37BC" w:rsidRPr="00FC37BC" w:rsidRDefault="00FC37BC" w:rsidP="00FC37BC">
      <w:pPr>
        <w:rPr>
          <w:rFonts w:ascii="Times New Roman" w:hAnsi="Times New Roman" w:cs="Times New Roman"/>
          <w:sz w:val="24"/>
          <w:szCs w:val="24"/>
        </w:rPr>
      </w:pPr>
      <w:r w:rsidRPr="00FC37BC">
        <w:rPr>
          <w:rFonts w:ascii="Times New Roman" w:hAnsi="Times New Roman" w:cs="Times New Roman"/>
          <w:sz w:val="24"/>
          <w:szCs w:val="24"/>
        </w:rPr>
        <w:tab/>
        <w:t>Во второй части затруднения вызвали:</w:t>
      </w:r>
    </w:p>
    <w:p w:rsidR="00FC37BC" w:rsidRPr="00FC37BC" w:rsidRDefault="00FC37BC" w:rsidP="00FC37BC">
      <w:pPr>
        <w:rPr>
          <w:rFonts w:ascii="Times New Roman" w:hAnsi="Times New Roman" w:cs="Times New Roman"/>
          <w:sz w:val="24"/>
          <w:szCs w:val="24"/>
        </w:rPr>
      </w:pPr>
      <w:r w:rsidRPr="00FC37BC">
        <w:rPr>
          <w:rFonts w:ascii="Times New Roman" w:hAnsi="Times New Roman" w:cs="Times New Roman"/>
          <w:sz w:val="24"/>
          <w:szCs w:val="24"/>
        </w:rPr>
        <w:tab/>
        <w:t>-качественная задача (номер 24) сделал 1 человек,</w:t>
      </w:r>
    </w:p>
    <w:p w:rsidR="00FC37BC" w:rsidRPr="00FC37BC" w:rsidRDefault="00FC37BC" w:rsidP="00FC37BC">
      <w:pPr>
        <w:rPr>
          <w:rFonts w:ascii="Times New Roman" w:hAnsi="Times New Roman" w:cs="Times New Roman"/>
          <w:sz w:val="24"/>
          <w:szCs w:val="24"/>
        </w:rPr>
      </w:pPr>
      <w:r w:rsidRPr="00FC37BC">
        <w:rPr>
          <w:rFonts w:ascii="Times New Roman" w:hAnsi="Times New Roman" w:cs="Times New Roman"/>
          <w:sz w:val="24"/>
          <w:szCs w:val="24"/>
        </w:rPr>
        <w:tab/>
        <w:t>-расчетные задачи повышенной сложности (номер 25 и 26) никто не сделал.</w:t>
      </w:r>
    </w:p>
    <w:p w:rsidR="00FC37BC" w:rsidRPr="00FC37BC" w:rsidRDefault="00FC37BC" w:rsidP="00FC37BC">
      <w:pPr>
        <w:rPr>
          <w:rFonts w:ascii="Times New Roman" w:hAnsi="Times New Roman" w:cs="Times New Roman"/>
          <w:sz w:val="24"/>
          <w:szCs w:val="24"/>
        </w:rPr>
      </w:pPr>
      <w:r w:rsidRPr="00FC37BC">
        <w:rPr>
          <w:rFonts w:ascii="Times New Roman" w:hAnsi="Times New Roman" w:cs="Times New Roman"/>
          <w:sz w:val="24"/>
          <w:szCs w:val="24"/>
        </w:rPr>
        <w:tab/>
        <w:t>В целом, за работы были получены</w:t>
      </w:r>
      <w:proofErr w:type="gramStart"/>
      <w:r w:rsidRPr="00FC37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3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BC" w:rsidRPr="00FC37BC" w:rsidRDefault="00FC37BC" w:rsidP="00FC37BC">
      <w:pPr>
        <w:rPr>
          <w:rFonts w:ascii="Times New Roman" w:hAnsi="Times New Roman" w:cs="Times New Roman"/>
          <w:sz w:val="24"/>
          <w:szCs w:val="24"/>
        </w:rPr>
      </w:pPr>
      <w:r w:rsidRPr="00FC37BC">
        <w:rPr>
          <w:rFonts w:ascii="Times New Roman" w:hAnsi="Times New Roman" w:cs="Times New Roman"/>
          <w:sz w:val="24"/>
          <w:szCs w:val="24"/>
        </w:rPr>
        <w:tab/>
        <w:t>Первичные баллы – 18, 22, 22, 26, 17,  что соответствует оценкам «3», «4», «4», «4», «3» соответственно.</w:t>
      </w:r>
    </w:p>
    <w:p w:rsidR="00FC37BC" w:rsidRPr="00FC37BC" w:rsidRDefault="00FC37BC" w:rsidP="00FC37BC">
      <w:pPr>
        <w:rPr>
          <w:rFonts w:ascii="Times New Roman" w:hAnsi="Times New Roman" w:cs="Times New Roman"/>
          <w:sz w:val="24"/>
          <w:szCs w:val="24"/>
        </w:rPr>
      </w:pPr>
      <w:r w:rsidRPr="00FC37BC">
        <w:rPr>
          <w:rFonts w:ascii="Times New Roman" w:hAnsi="Times New Roman" w:cs="Times New Roman"/>
          <w:sz w:val="24"/>
          <w:szCs w:val="24"/>
        </w:rPr>
        <w:t>В целом годовые оценки были подтверждены</w:t>
      </w:r>
    </w:p>
    <w:p w:rsidR="008A65A2" w:rsidRDefault="008A65A2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65A2" w:rsidRDefault="008A65A2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65A2" w:rsidRDefault="008A65A2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07CE3" w:rsidRPr="00BC73D8" w:rsidRDefault="00507CE3" w:rsidP="00507CE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73D8">
        <w:rPr>
          <w:rFonts w:ascii="Times New Roman" w:hAnsi="Times New Roman"/>
          <w:b/>
          <w:sz w:val="24"/>
          <w:szCs w:val="24"/>
        </w:rPr>
        <w:t>Итоги проведения ОГЭ  по биологии</w:t>
      </w:r>
    </w:p>
    <w:p w:rsidR="0014127E" w:rsidRPr="001D0F31" w:rsidRDefault="0014127E" w:rsidP="00507CE3">
      <w:pPr>
        <w:pStyle w:val="a3"/>
        <w:rPr>
          <w:rFonts w:ascii="Times New Roman" w:hAnsi="Times New Roman"/>
          <w:sz w:val="24"/>
          <w:szCs w:val="24"/>
        </w:rPr>
      </w:pPr>
      <w:bookmarkStart w:id="2" w:name="_Hlk30452473"/>
      <w:r>
        <w:rPr>
          <w:rFonts w:ascii="Times New Roman" w:hAnsi="Times New Roman"/>
          <w:sz w:val="24"/>
          <w:szCs w:val="24"/>
        </w:rPr>
        <w:t>.</w:t>
      </w:r>
    </w:p>
    <w:bookmarkEnd w:id="2"/>
    <w:p w:rsidR="001D0F31" w:rsidRDefault="001D0F31" w:rsidP="00507CE3">
      <w:pPr>
        <w:pStyle w:val="a3"/>
        <w:rPr>
          <w:rFonts w:ascii="Times New Roman" w:hAnsi="Times New Roman"/>
          <w:sz w:val="24"/>
          <w:szCs w:val="24"/>
        </w:rPr>
      </w:pPr>
    </w:p>
    <w:p w:rsidR="00507CE3" w:rsidRDefault="008A65A2" w:rsidP="00876741">
      <w:pPr>
        <w:jc w:val="center"/>
      </w:pPr>
      <w:r>
        <w:rPr>
          <w:noProof/>
        </w:rPr>
        <w:lastRenderedPageBreak/>
        <w:drawing>
          <wp:inline distT="0" distB="0" distL="0" distR="0">
            <wp:extent cx="4400015" cy="2216354"/>
            <wp:effectExtent l="0" t="0" r="0" b="0"/>
            <wp:docPr id="18524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328" cy="222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D0F31" w:rsidRDefault="001D0F31" w:rsidP="00876741">
      <w:pPr>
        <w:jc w:val="center"/>
      </w:pPr>
    </w:p>
    <w:p w:rsidR="00692A48" w:rsidRDefault="00692A48" w:rsidP="00692A48">
      <w:pPr>
        <w:tabs>
          <w:tab w:val="left" w:pos="36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оценка «4» (хорошо)</w:t>
      </w:r>
    </w:p>
    <w:p w:rsidR="006F2842" w:rsidRPr="00DA0EE5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DA0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 содержит 28 заданий с кратким ответом:</w:t>
      </w:r>
    </w:p>
    <w:p w:rsidR="006F2842" w:rsidRPr="00DA0EE5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22 задания базового уровня сложности с ответом в виде одной цифры, соответствующей номеру правильного ответа;</w:t>
      </w:r>
    </w:p>
    <w:p w:rsidR="006F2842" w:rsidRPr="00DA0EE5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6 заданий повышенного уровня сложности, из которых 2 с выбором и записью трех верных ответов из шести,</w:t>
      </w:r>
    </w:p>
    <w:p w:rsidR="006F2842" w:rsidRPr="00DA0EE5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3 на установление соответствия элементов двух информационных рядов (в том числе задание на включение пропущенных в тексте терминов и понятий, на соотнесение морфологических признаков организма или его отдельных органов с предложенными моделями по заданному алгоритму),</w:t>
      </w:r>
    </w:p>
    <w:p w:rsidR="006F2842" w:rsidRPr="00DA0EE5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1 на определение последовательности биологических процессов, явлений, объектов.</w:t>
      </w:r>
    </w:p>
    <w:p w:rsidR="006F2842" w:rsidRPr="00DA0EE5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DA0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 содержит 4 задания с развернутым ответом, из них:</w:t>
      </w:r>
    </w:p>
    <w:p w:rsidR="006F2842" w:rsidRPr="00DA0EE5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1 повышенного уровня сложности на работу с текстом, предполагающее использование информации из текста контекстных знаний для ответа на поставленные вопросы; остальные высокого уровня сложности: 1 на анализ статистических данных, представленных в табличной форме;</w:t>
      </w:r>
    </w:p>
    <w:p w:rsidR="006F2842" w:rsidRPr="00DA0EE5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2 на применение биологических знаний для решения практических задач. Экзаменационная работа ОГЭ включает в себя пять содержательных блоков, которые соответствуют блокам Федерального компонента государственного стандарта основного общего образования по биологии.</w:t>
      </w:r>
    </w:p>
    <w:p w:rsidR="006F2842" w:rsidRPr="00DA0EE5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DA0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 блок «Биология как наука» </w:t>
      </w:r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себя задания, контролирующие знания: о роли биологии в формировании современной естественнонаучной картины мира, в практической деятельности людей; методах изучения живых объектов (наблюдение, описание, измерение, эксперимент).</w:t>
      </w:r>
    </w:p>
    <w:p w:rsidR="006F2842" w:rsidRPr="00DA0EE5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DA0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блок «Признаки живых организмов»</w:t>
      </w:r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 заданиями, проверяющими знания: о строении, функциях и многообразии клеток, тканей, органов и систем органов; признаках живых организмов, наследственности и изменчивости; способах размножения, приемах выращивания растений и разведения животных.</w:t>
      </w:r>
    </w:p>
    <w:p w:rsidR="006F2842" w:rsidRPr="00DA0EE5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proofErr w:type="gramStart"/>
      <w:r w:rsidRPr="00DA0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блок «Система, многообразие и эволюция живой природы» </w:t>
      </w:r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содержит задания, контролирующие знания: о важнейших отличительных признаках основных царств живой природы (Животные, Растения, Грибы, Бактерии, Вирусы); классификации растений и животных (отдел (тип), класс); об усложнении растений и животных в процессе эволюции; о </w:t>
      </w:r>
      <w:proofErr w:type="spellStart"/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биоразнообразии</w:t>
      </w:r>
      <w:proofErr w:type="spellEnd"/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основе устойчивости биосферы и результате эволюции.</w:t>
      </w:r>
      <w:proofErr w:type="gramEnd"/>
    </w:p>
    <w:p w:rsidR="006F2842" w:rsidRPr="00DA0EE5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proofErr w:type="gramStart"/>
      <w:r w:rsidRPr="00DA0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Четвертый блок «Человек и его здоровье»</w:t>
      </w:r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содержит задания, выявляющие знания: о происхождении человека и его </w:t>
      </w:r>
      <w:proofErr w:type="spellStart"/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биосоциальной</w:t>
      </w:r>
      <w:proofErr w:type="spellEnd"/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природе, высшей нервной деятельности и об особенностях поведения человека; строении и жизнедеятельности органов и систем органов (нервной, эндокринной, кровеносной, лимфатической, дыхания, выделения, пищеварения, половой, опоры и движения); внутренней среде, об иммунитете, органах чувств, о нейрогуморальной регуляции процессов жизнедеятельности;</w:t>
      </w:r>
      <w:proofErr w:type="gramEnd"/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санитарно-гигиенических </w:t>
      </w:r>
      <w:proofErr w:type="gramStart"/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нормах</w:t>
      </w:r>
      <w:proofErr w:type="gramEnd"/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правилах здорового образа жизни.</w:t>
      </w:r>
    </w:p>
    <w:p w:rsidR="006F2842" w:rsidRPr="00DA0EE5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DA0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Пятый блок «Взаимосвязи организмов и окружающей среды»</w:t>
      </w:r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содержит задания, проверяющие знания: о системной организации живой природы, об экологических факторах, о взаимодействии разных видов в природе; об естественных и искусственных экосистемах и о входящих в них компонентах, пищевых связях; об экологических проблемах, их влиянии на собственную жизнь и жизнь других людей; о правилах поведения в окружающей среде и способах сохранения равновесия в ней.</w:t>
      </w:r>
    </w:p>
    <w:p w:rsidR="006F2842" w:rsidRPr="006F2842" w:rsidRDefault="006F2842" w:rsidP="006F2842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</w:rPr>
      </w:pPr>
      <w:r w:rsidRPr="00DA0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ОГЭ по биологии 3 часа (180 минут).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экзамене по биологии разрешается использовать линейку и непрограммируемый калькулятор. Система оценивания выполнения отдельных заданий и экзаменационной работы в целом. За верное выполнение каждого из заданий 1–22 выставляется 1 балл. В другом случае – 0 баллов. За верное выполнение каждого из заданий 23–27 выставляется 2 балла. За ответы на задания 23 и 24 выставляется 1 балл, если в ответе указаны две любые цифры, представленные в эталоне ответа, и 0 баллов во всех других случаях. Если экзаменуемый указывает в ответе больше символов, чем в правильном ответе, то за каждый лишний символ снижается 1 балл (до 0 баллов включительно). За ответ на задание 25 выставляется 1 балл, если допущена одна ошибка, и 0 баллов, если допущено </w:t>
      </w:r>
      <w:proofErr w:type="gramStart"/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две и более ошибок</w:t>
      </w:r>
      <w:proofErr w:type="gramEnd"/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 ответы на задания 26 и 27 выставляется 1 балл, если на любой одной позиции ответа записан не тот символ, который представлен в эталоне ответа, и 0 баллов во всех других случаях. </w:t>
      </w:r>
      <w:proofErr w:type="gramStart"/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полное верное выполнение задания 28 выставляется 3 балла; 2 балла, если на любой одной позиции ответа записан не тот символ,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представлен в эталоне ответа; выставляется 1 балл, если на любых двух позициях ответа записаны не те символы, которые представлены в эталоне ответа, и 0 баллов во всех других случаях.</w:t>
      </w:r>
      <w:proofErr w:type="gramEnd"/>
      <w:r w:rsidRPr="00DA0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29–32 оцениваются в зависимости от полноты и правильности ответа. Максимальный первичный балл за выполнение всей работы – 46.</w:t>
      </w:r>
    </w:p>
    <w:p w:rsidR="0014127E" w:rsidRDefault="0014127E" w:rsidP="001412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«Биология» в формате ОГЭ сдавали 10 обучающихся.</w:t>
      </w:r>
    </w:p>
    <w:p w:rsidR="0014127E" w:rsidRDefault="0014127E" w:rsidP="001412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них: «5» - 1</w:t>
      </w:r>
    </w:p>
    <w:p w:rsidR="0014127E" w:rsidRDefault="0014127E" w:rsidP="001412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«4» - 7</w:t>
      </w:r>
    </w:p>
    <w:p w:rsidR="0014127E" w:rsidRDefault="0014127E" w:rsidP="001412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«3» - 2</w:t>
      </w:r>
    </w:p>
    <w:p w:rsidR="0014127E" w:rsidRDefault="0014127E" w:rsidP="001412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тестовой частью заданий большинство обучающихся  справилось на 90%, основные недочёты были в задании части С. У большей части учеников затруднения возникли при выполнении заданий к тесту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адания в Кимах под номером 29)</w:t>
      </w:r>
    </w:p>
    <w:p w:rsidR="0014127E" w:rsidRPr="001D0F31" w:rsidRDefault="0014127E" w:rsidP="0014127E">
      <w:pPr>
        <w:pStyle w:val="a3"/>
        <w:rPr>
          <w:rFonts w:ascii="Times New Roman" w:hAnsi="Times New Roman"/>
          <w:sz w:val="24"/>
          <w:szCs w:val="24"/>
        </w:rPr>
      </w:pPr>
      <w:r w:rsidRPr="0014127E">
        <w:rPr>
          <w:rFonts w:ascii="Times New Roman" w:hAnsi="Times New Roman"/>
          <w:b/>
          <w:bCs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обратить особое внимание при подготовке к ОГЭ на задания, где присутствует работа с текстом.</w:t>
      </w:r>
    </w:p>
    <w:p w:rsidR="00692A48" w:rsidRDefault="00692A48" w:rsidP="00876741">
      <w:pPr>
        <w:jc w:val="center"/>
      </w:pPr>
    </w:p>
    <w:p w:rsidR="00507CE3" w:rsidRPr="00BC73D8" w:rsidRDefault="00507CE3" w:rsidP="00507CE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73D8">
        <w:rPr>
          <w:sz w:val="24"/>
          <w:szCs w:val="24"/>
        </w:rPr>
        <w:tab/>
      </w:r>
      <w:r w:rsidRPr="00BC73D8">
        <w:rPr>
          <w:rFonts w:ascii="Times New Roman" w:hAnsi="Times New Roman"/>
          <w:b/>
          <w:sz w:val="24"/>
          <w:szCs w:val="24"/>
        </w:rPr>
        <w:t xml:space="preserve">Итоги проведения ОГЭ по обществознанию  </w:t>
      </w:r>
    </w:p>
    <w:p w:rsidR="00507CE3" w:rsidRDefault="00507CE3" w:rsidP="00507C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7CE3" w:rsidRDefault="008A65A2" w:rsidP="00876741">
      <w:pPr>
        <w:tabs>
          <w:tab w:val="left" w:pos="3750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4276088" cy="2086499"/>
            <wp:effectExtent l="0" t="0" r="0" b="0"/>
            <wp:docPr id="19546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" name="Picture 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605" cy="209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92A48" w:rsidRPr="00692A48" w:rsidRDefault="00692A48" w:rsidP="00692A48">
      <w:pPr>
        <w:tabs>
          <w:tab w:val="left" w:pos="36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оценка «4» (хорошо)</w:t>
      </w:r>
    </w:p>
    <w:p w:rsidR="00692A48" w:rsidRDefault="00692A48" w:rsidP="00876741">
      <w:pPr>
        <w:tabs>
          <w:tab w:val="left" w:pos="3750"/>
        </w:tabs>
        <w:jc w:val="center"/>
      </w:pPr>
    </w:p>
    <w:p w:rsidR="00876741" w:rsidRDefault="00876741" w:rsidP="00876741">
      <w:pPr>
        <w:tabs>
          <w:tab w:val="left" w:pos="3750"/>
        </w:tabs>
        <w:jc w:val="center"/>
        <w:rPr>
          <w:rFonts w:ascii="Times New Roman" w:hAnsi="Times New Roman"/>
          <w:b/>
          <w:sz w:val="24"/>
          <w:szCs w:val="24"/>
        </w:rPr>
      </w:pPr>
      <w:r w:rsidRPr="00BC73D8">
        <w:rPr>
          <w:rFonts w:ascii="Times New Roman" w:hAnsi="Times New Roman"/>
          <w:b/>
          <w:sz w:val="24"/>
          <w:szCs w:val="24"/>
        </w:rPr>
        <w:t xml:space="preserve">Итоги проведения ОГЭ по </w:t>
      </w:r>
      <w:r>
        <w:rPr>
          <w:rFonts w:ascii="Times New Roman" w:hAnsi="Times New Roman"/>
          <w:b/>
          <w:sz w:val="24"/>
          <w:szCs w:val="24"/>
        </w:rPr>
        <w:t>истории</w:t>
      </w:r>
    </w:p>
    <w:p w:rsidR="00876741" w:rsidRDefault="00876741" w:rsidP="00876741">
      <w:pPr>
        <w:tabs>
          <w:tab w:val="left" w:pos="3750"/>
        </w:tabs>
        <w:jc w:val="center"/>
      </w:pPr>
    </w:p>
    <w:p w:rsidR="00876741" w:rsidRDefault="00876741" w:rsidP="00876741">
      <w:pPr>
        <w:tabs>
          <w:tab w:val="left" w:pos="3750"/>
        </w:tabs>
        <w:jc w:val="center"/>
      </w:pPr>
      <w:r w:rsidRPr="00876741">
        <w:rPr>
          <w:noProof/>
        </w:rPr>
        <w:drawing>
          <wp:inline distT="0" distB="0" distL="0" distR="0">
            <wp:extent cx="4219575" cy="2461419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32C6B" w:rsidRPr="00D32C6B" w:rsidRDefault="00692A48" w:rsidP="00D32C6B">
      <w:pPr>
        <w:tabs>
          <w:tab w:val="left" w:pos="36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оценка «4» (хорошо)</w:t>
      </w:r>
    </w:p>
    <w:p w:rsidR="00D32C6B" w:rsidRPr="00D32C6B" w:rsidRDefault="00D32C6B" w:rsidP="00D32C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C6B">
        <w:rPr>
          <w:rFonts w:ascii="Times New Roman" w:hAnsi="Times New Roman" w:cs="Times New Roman"/>
          <w:sz w:val="24"/>
          <w:szCs w:val="24"/>
        </w:rPr>
        <w:t>Анализ  итогов сдачи ОГЭ  по истории и обществознанию 2018-2019 г.</w:t>
      </w:r>
    </w:p>
    <w:tbl>
      <w:tblPr>
        <w:tblpPr w:leftFromText="180" w:rightFromText="180" w:vertAnchor="text" w:horzAnchor="margin" w:tblpX="216" w:tblpY="313"/>
        <w:tblW w:w="6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2267"/>
        <w:gridCol w:w="1179"/>
        <w:gridCol w:w="424"/>
        <w:gridCol w:w="563"/>
        <w:gridCol w:w="494"/>
        <w:gridCol w:w="424"/>
      </w:tblGrid>
      <w:tr w:rsidR="00D32C6B" w:rsidRPr="00D32C6B" w:rsidTr="006235CB">
        <w:trPr>
          <w:trHeight w:val="983"/>
        </w:trPr>
        <w:tc>
          <w:tcPr>
            <w:tcW w:w="1250" w:type="dxa"/>
            <w:shd w:val="clear" w:color="auto" w:fill="auto"/>
          </w:tcPr>
          <w:p w:rsidR="00D32C6B" w:rsidRPr="00D32C6B" w:rsidRDefault="00D32C6B" w:rsidP="0062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МБОУ СОШ№33 им.З. Калоева</w:t>
            </w:r>
          </w:p>
        </w:tc>
        <w:tc>
          <w:tcPr>
            <w:tcW w:w="2271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81" w:type="dxa"/>
            <w:shd w:val="clear" w:color="auto" w:fill="auto"/>
          </w:tcPr>
          <w:p w:rsidR="00D32C6B" w:rsidRPr="00D32C6B" w:rsidRDefault="00D32C6B" w:rsidP="0062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вып-в</w:t>
            </w:r>
            <w:proofErr w:type="spellEnd"/>
            <w:r w:rsidRPr="00D3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сдав-х</w:t>
            </w:r>
            <w:proofErr w:type="spellEnd"/>
            <w:r w:rsidRPr="00D32C6B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425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C6B" w:rsidRPr="00D32C6B" w:rsidTr="006235CB">
        <w:trPr>
          <w:trHeight w:val="983"/>
        </w:trPr>
        <w:tc>
          <w:tcPr>
            <w:tcW w:w="1250" w:type="dxa"/>
            <w:shd w:val="clear" w:color="auto" w:fill="auto"/>
          </w:tcPr>
          <w:p w:rsidR="00D32C6B" w:rsidRPr="00D32C6B" w:rsidRDefault="00D32C6B" w:rsidP="0062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81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2C6B" w:rsidRPr="00D32C6B" w:rsidTr="006235CB">
        <w:trPr>
          <w:trHeight w:val="635"/>
        </w:trPr>
        <w:tc>
          <w:tcPr>
            <w:tcW w:w="1250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81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32C6B" w:rsidRPr="00D32C6B" w:rsidRDefault="00D32C6B" w:rsidP="006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2C6B" w:rsidRPr="00D32C6B" w:rsidRDefault="00D32C6B" w:rsidP="00D3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C6B" w:rsidRPr="00D32C6B" w:rsidRDefault="00D32C6B" w:rsidP="00D3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C6B" w:rsidRPr="00D32C6B" w:rsidRDefault="00D32C6B" w:rsidP="00D3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C6B" w:rsidRPr="00D32C6B" w:rsidRDefault="00D32C6B" w:rsidP="00D3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C6B" w:rsidRPr="00D32C6B" w:rsidRDefault="00D32C6B" w:rsidP="00D3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C6B" w:rsidRPr="00D32C6B" w:rsidRDefault="00D32C6B" w:rsidP="00D3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C6B" w:rsidRPr="00D32C6B" w:rsidRDefault="00D32C6B" w:rsidP="00D3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C6B" w:rsidRPr="00D32C6B" w:rsidRDefault="00D32C6B" w:rsidP="00D3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C6B" w:rsidRPr="00D32C6B" w:rsidRDefault="00D32C6B" w:rsidP="00D32C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C6B">
        <w:rPr>
          <w:rFonts w:ascii="Times New Roman" w:hAnsi="Times New Roman" w:cs="Times New Roman"/>
          <w:sz w:val="24"/>
          <w:szCs w:val="24"/>
        </w:rPr>
        <w:lastRenderedPageBreak/>
        <w:t>Типичные ошибки;</w:t>
      </w:r>
    </w:p>
    <w:p w:rsidR="00D32C6B" w:rsidRPr="00D32C6B" w:rsidRDefault="00D32C6B" w:rsidP="00D32C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C6B">
        <w:rPr>
          <w:rFonts w:ascii="Times New Roman" w:hAnsi="Times New Roman" w:cs="Times New Roman"/>
          <w:sz w:val="24"/>
          <w:szCs w:val="24"/>
        </w:rPr>
        <w:t>История;  отметка «4» -1 человек, не справилась с заданием 33 анализ исторического источника, зад - е 35 развернутый ответ на заданную тему.</w:t>
      </w:r>
    </w:p>
    <w:p w:rsidR="00D32C6B" w:rsidRPr="00D32C6B" w:rsidRDefault="00D32C6B" w:rsidP="00D32C6B">
      <w:pPr>
        <w:rPr>
          <w:rFonts w:ascii="Times New Roman" w:hAnsi="Times New Roman" w:cs="Times New Roman"/>
          <w:sz w:val="24"/>
          <w:szCs w:val="24"/>
        </w:rPr>
      </w:pPr>
      <w:r w:rsidRPr="00D32C6B">
        <w:rPr>
          <w:rFonts w:ascii="Times New Roman" w:hAnsi="Times New Roman" w:cs="Times New Roman"/>
          <w:sz w:val="24"/>
          <w:szCs w:val="24"/>
        </w:rPr>
        <w:t xml:space="preserve">   Обществознание; отметка «4» - 4 человека, не справились с заданиями  тестового типа «Общество и человек» (задания на анализ двух суждений). Сфера духовной культуры (задания на анализ двух суждений), задание 21 Различное содержание в разных вариантах </w:t>
      </w:r>
      <w:proofErr w:type="gramStart"/>
      <w:r w:rsidRPr="00D32C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2C6B">
        <w:rPr>
          <w:rFonts w:ascii="Times New Roman" w:hAnsi="Times New Roman" w:cs="Times New Roman"/>
          <w:sz w:val="24"/>
          <w:szCs w:val="24"/>
        </w:rPr>
        <w:t>задание на установление соответствия).</w:t>
      </w:r>
    </w:p>
    <w:p w:rsidR="00D32C6B" w:rsidRPr="00D32C6B" w:rsidRDefault="00D32C6B" w:rsidP="00D32C6B">
      <w:pPr>
        <w:rPr>
          <w:rFonts w:ascii="Times New Roman" w:hAnsi="Times New Roman" w:cs="Times New Roman"/>
          <w:sz w:val="24"/>
          <w:szCs w:val="24"/>
        </w:rPr>
      </w:pPr>
      <w:r w:rsidRPr="00D32C6B">
        <w:rPr>
          <w:rFonts w:ascii="Times New Roman" w:hAnsi="Times New Roman" w:cs="Times New Roman"/>
          <w:sz w:val="24"/>
          <w:szCs w:val="24"/>
        </w:rPr>
        <w:t xml:space="preserve">                                     Отметка «3» -2 человека, не справились с заданиями тестового типа, задание 25-задание на установление фактов и мнений, задание 1, 6, 8 тестового типа Экономика, предпринимательство. Задания по тексту «Составить план темы»,24.</w:t>
      </w:r>
    </w:p>
    <w:p w:rsidR="00D32C6B" w:rsidRDefault="00D32C6B" w:rsidP="00D32C6B">
      <w:pPr>
        <w:rPr>
          <w:rFonts w:ascii="Times New Roman" w:hAnsi="Times New Roman" w:cs="Times New Roman"/>
          <w:b/>
          <w:sz w:val="24"/>
          <w:szCs w:val="24"/>
        </w:rPr>
      </w:pPr>
    </w:p>
    <w:p w:rsidR="00692A48" w:rsidRPr="008A65A2" w:rsidRDefault="00692A48" w:rsidP="00876741">
      <w:pPr>
        <w:tabs>
          <w:tab w:val="left" w:pos="3750"/>
        </w:tabs>
        <w:jc w:val="center"/>
      </w:pPr>
    </w:p>
    <w:p w:rsidR="00507CE3" w:rsidRDefault="00507CE3" w:rsidP="00507CE3">
      <w:pPr>
        <w:tabs>
          <w:tab w:val="left" w:pos="3690"/>
        </w:tabs>
      </w:pPr>
    </w:p>
    <w:p w:rsidR="00507CE3" w:rsidRDefault="00507CE3" w:rsidP="00507C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bookmarkStart w:id="3" w:name="_Hlk30451175"/>
      <w:r w:rsidRPr="00BC73D8">
        <w:rPr>
          <w:rFonts w:ascii="Times New Roman" w:hAnsi="Times New Roman"/>
          <w:b/>
          <w:sz w:val="24"/>
          <w:szCs w:val="24"/>
        </w:rPr>
        <w:t>Итоги проведения ОГЭ по географии</w:t>
      </w:r>
      <w:bookmarkEnd w:id="3"/>
    </w:p>
    <w:p w:rsidR="008A65A2" w:rsidRPr="00BC73D8" w:rsidRDefault="008A65A2" w:rsidP="00507CE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A65A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62425" cy="242780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2A48" w:rsidRPr="00692A48" w:rsidRDefault="00692A48" w:rsidP="00692A48">
      <w:pPr>
        <w:tabs>
          <w:tab w:val="left" w:pos="36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оценка «4» (хорошо)</w:t>
      </w:r>
    </w:p>
    <w:p w:rsidR="00507CE3" w:rsidRDefault="00507CE3" w:rsidP="00692A48">
      <w:pPr>
        <w:tabs>
          <w:tab w:val="left" w:pos="3690"/>
        </w:tabs>
        <w:jc w:val="center"/>
      </w:pPr>
    </w:p>
    <w:p w:rsidR="00D32C6B" w:rsidRDefault="00D32C6B" w:rsidP="00D32C6B">
      <w:pPr>
        <w:tabs>
          <w:tab w:val="left" w:pos="36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«География» сдавали 13 обучающихся. </w:t>
      </w:r>
    </w:p>
    <w:p w:rsidR="00D32C6B" w:rsidRDefault="00D32C6B" w:rsidP="00D32C6B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 «5» - 2</w:t>
      </w:r>
    </w:p>
    <w:p w:rsidR="00D32C6B" w:rsidRDefault="00D32C6B" w:rsidP="00D32C6B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«4» - 8</w:t>
      </w:r>
    </w:p>
    <w:p w:rsidR="00D32C6B" w:rsidRDefault="00D32C6B" w:rsidP="00D32C6B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«3» - 3</w:t>
      </w:r>
    </w:p>
    <w:p w:rsidR="00D32C6B" w:rsidRDefault="00D32C6B" w:rsidP="00D32C6B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 обучающихся не приступили к выполнению заданий части «С»  с развёрнутым ответом. Остальные обучающиеся имеет небольшие недочёты в выполнении всех заданий Кимов.</w:t>
      </w:r>
    </w:p>
    <w:p w:rsidR="002F7CD9" w:rsidRDefault="002F7CD9" w:rsidP="00D32C6B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CD9" w:rsidRPr="005A6BE7" w:rsidRDefault="002F7CD9" w:rsidP="002F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Экзаменационная работа состояла из 30 заданий, которые проверяли знания, составляющие основу географической грамотности девятиклассников, а также способность применить знания и умения в контекстах, соответствующих основным разделам курса школьной географии. Работа содержала</w:t>
      </w:r>
      <w:proofErr w:type="gramStart"/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2F7CD9" w:rsidRPr="005A6BE7" w:rsidRDefault="002F7CD9" w:rsidP="002F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>27 заданий с записью краткого ответа, из них: 17 заданий с ответом в виде одной цифры, 3 задания с ответом в виде слова или словосочетания, 7 заданий с ответом в виде числа или последовательности цифр;</w:t>
      </w:r>
    </w:p>
    <w:p w:rsidR="002F7CD9" w:rsidRPr="005A6BE7" w:rsidRDefault="002F7CD9" w:rsidP="002F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 задания с развернутым ответом, в которых требуется записать полный и обоснованный ответ на поставленный вопрос.</w:t>
      </w:r>
    </w:p>
    <w:p w:rsidR="002F7CD9" w:rsidRPr="005A6BE7" w:rsidRDefault="002F7CD9" w:rsidP="002F7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экзамена показал, что у учащихся лучше сформированы важнейшие умения работы с физическими величинами и определениями; навыки объяснения и анализа физических явлений и процессов на базовом уровне сложности:</w:t>
      </w:r>
      <w:r w:rsidRPr="002F7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>№ №1-4,8,10,11,13,22,26 и задания повышенного уровня №№9, 14,24. С данными заданиями справилось 100% учащихся.</w:t>
      </w:r>
    </w:p>
    <w:p w:rsidR="002F7CD9" w:rsidRPr="005A6BE7" w:rsidRDefault="002F7CD9" w:rsidP="002F7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Наибольшие затруднения при выполнении заданий вызвали вопросы:</w:t>
      </w:r>
    </w:p>
    <w:p w:rsidR="002F7CD9" w:rsidRPr="005A6BE7" w:rsidRDefault="002F7CD9" w:rsidP="002F7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>1) с кратким ответом затруднения вызвали задания базового уровня сложности : знание и понимание размещения основных отраслей хозяйства,</w:t>
      </w:r>
      <w:r w:rsidRPr="005A6BE7">
        <w:rPr>
          <w:rFonts w:ascii="Calibri" w:eastAsia="Times New Roman" w:hAnsi="Calibri" w:cs="Arial"/>
          <w:color w:val="000000"/>
          <w:sz w:val="24"/>
          <w:szCs w:val="24"/>
        </w:rPr>
        <w:t> </w:t>
      </w:r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понимание природных причин возникновения экологических проблем</w:t>
      </w:r>
      <w:proofErr w:type="gramStart"/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вычислять показатели по таблице; задание повышенного уровня на умение выявлять эмпирические зависимости на основе результатов наблюдений умение выделять (узнавать) существенные признаки географических объектов и явлений </w:t>
      </w:r>
    </w:p>
    <w:p w:rsidR="002F7CD9" w:rsidRPr="005A6BE7" w:rsidRDefault="002F7CD9" w:rsidP="002F7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географическую подготовку выпускников 9 класса следует признать хорошей. Географические знания раздела «Знать/понимать» усвоены большей частью</w:t>
      </w:r>
      <w:proofErr w:type="gramStart"/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F7CD9" w:rsidRPr="005A6BE7" w:rsidRDefault="002F7CD9" w:rsidP="002F7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 учителя, вытекающие из полученных результатов:</w:t>
      </w:r>
    </w:p>
    <w:p w:rsidR="002F7CD9" w:rsidRPr="005A6BE7" w:rsidRDefault="002F7CD9" w:rsidP="002F7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экзамена свидетельствуют о необходимости уделять особое внимание выполнению практической части программы, так как большинство заданий экзаменационной работы проверяют не воспроизведение знаний и умений, а их применение в знакомой и (или) изменённой ситуации.</w:t>
      </w:r>
    </w:p>
    <w:p w:rsidR="002F7CD9" w:rsidRPr="005A6BE7" w:rsidRDefault="002F7CD9" w:rsidP="002F7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Отрабатывать навыки по отраслям хозяйства, навыки выявления причин возникновения экологических проблем и землетрясений .</w:t>
      </w:r>
    </w:p>
    <w:p w:rsidR="002F7CD9" w:rsidRPr="005A6BE7" w:rsidRDefault="002F7CD9" w:rsidP="002F7CD9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>3.Совершенствовать работу со статистическим материалом.</w:t>
      </w:r>
    </w:p>
    <w:p w:rsidR="00D32C6B" w:rsidRPr="002F7CD9" w:rsidRDefault="00D32C6B" w:rsidP="00D32C6B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CE3" w:rsidRPr="002F7CD9" w:rsidRDefault="00507CE3" w:rsidP="00507CE3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4" w:name="_Hlk30451078"/>
      <w:r w:rsidRPr="002F7CD9">
        <w:rPr>
          <w:rFonts w:ascii="Times New Roman" w:hAnsi="Times New Roman"/>
          <w:b/>
          <w:sz w:val="24"/>
          <w:szCs w:val="24"/>
        </w:rPr>
        <w:t>Итоги проведения ОГЭ по английскому я</w:t>
      </w:r>
      <w:r w:rsidR="00876741" w:rsidRPr="002F7CD9">
        <w:rPr>
          <w:rFonts w:ascii="Times New Roman" w:hAnsi="Times New Roman"/>
          <w:b/>
          <w:sz w:val="24"/>
          <w:szCs w:val="24"/>
        </w:rPr>
        <w:t>з</w:t>
      </w:r>
      <w:r w:rsidRPr="002F7CD9">
        <w:rPr>
          <w:rFonts w:ascii="Times New Roman" w:hAnsi="Times New Roman"/>
          <w:b/>
          <w:sz w:val="24"/>
          <w:szCs w:val="24"/>
        </w:rPr>
        <w:t>ыку</w:t>
      </w:r>
    </w:p>
    <w:bookmarkEnd w:id="4"/>
    <w:p w:rsidR="00507CE3" w:rsidRPr="002F7CD9" w:rsidRDefault="00507CE3" w:rsidP="00507C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07CE3" w:rsidRDefault="00876741" w:rsidP="00876741">
      <w:pPr>
        <w:tabs>
          <w:tab w:val="left" w:pos="3690"/>
        </w:tabs>
        <w:jc w:val="center"/>
      </w:pPr>
      <w:r w:rsidRPr="00876741">
        <w:rPr>
          <w:noProof/>
        </w:rPr>
        <w:drawing>
          <wp:inline distT="0" distB="0" distL="0" distR="0">
            <wp:extent cx="4467225" cy="2605881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2A48" w:rsidRPr="00EF3C18" w:rsidRDefault="00692A48" w:rsidP="00692A48">
      <w:pPr>
        <w:tabs>
          <w:tab w:val="left" w:pos="369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30451802"/>
      <w:r w:rsidRPr="00EF3C18">
        <w:rPr>
          <w:rFonts w:ascii="Times New Roman" w:hAnsi="Times New Roman"/>
          <w:b/>
          <w:bCs/>
          <w:sz w:val="24"/>
          <w:szCs w:val="24"/>
        </w:rPr>
        <w:t>Средняя оценка «4» (хорошо)</w:t>
      </w: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ОГЭ по английскому  сдавала одна учащаяся МБОУ СОШ №33 </w:t>
      </w: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им.З. Калоева </w:t>
      </w:r>
      <w:proofErr w:type="spellStart"/>
      <w:r w:rsidRPr="00EF3C18">
        <w:rPr>
          <w:rFonts w:ascii="Times New Roman" w:eastAsia="Times New Roman" w:hAnsi="Times New Roman" w:cs="Times New Roman"/>
          <w:sz w:val="24"/>
          <w:szCs w:val="24"/>
        </w:rPr>
        <w:t>Каирова</w:t>
      </w:r>
      <w:proofErr w:type="spell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3C18">
        <w:rPr>
          <w:rFonts w:ascii="Times New Roman" w:eastAsia="Times New Roman" w:hAnsi="Times New Roman" w:cs="Times New Roman"/>
          <w:sz w:val="24"/>
          <w:szCs w:val="24"/>
        </w:rPr>
        <w:t>Сабина</w:t>
      </w:r>
      <w:proofErr w:type="spellEnd"/>
      <w:r w:rsidRPr="00EF3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Обучающаяся </w:t>
      </w:r>
      <w:proofErr w:type="spellStart"/>
      <w:r w:rsidRPr="00EF3C18">
        <w:rPr>
          <w:rFonts w:ascii="Times New Roman" w:eastAsia="Times New Roman" w:hAnsi="Times New Roman" w:cs="Times New Roman"/>
          <w:sz w:val="24"/>
          <w:szCs w:val="24"/>
        </w:rPr>
        <w:t>Каирова</w:t>
      </w:r>
      <w:proofErr w:type="spell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3C18">
        <w:rPr>
          <w:rFonts w:ascii="Times New Roman" w:eastAsia="Times New Roman" w:hAnsi="Times New Roman" w:cs="Times New Roman"/>
          <w:sz w:val="24"/>
          <w:szCs w:val="24"/>
        </w:rPr>
        <w:t>Сабина</w:t>
      </w:r>
      <w:proofErr w:type="spell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ответила </w:t>
      </w:r>
      <w:proofErr w:type="gramStart"/>
      <w:r w:rsidRPr="00EF3C18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на 30  вопросов с коротким ответом, за личное письмо получила 6 баллов, набрав всего 36 баллов за письменную часть.</w:t>
      </w: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Были даны 2 неверных ответа в заданиях  на выбор и запись правильного ответа из предложенного перечня 13,17 в связи с недостаточно точным переводом данного текста, 3 </w:t>
      </w:r>
      <w:r w:rsidRPr="00EF3C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неверных ответа в заданиях по лексике и грамматике 22,24,25 и 6 неверных ответов в заданиях на правила образования родственного слова  27-32 по причине недостаточного знания правил словообразования. </w:t>
      </w:r>
      <w:proofErr w:type="gramEnd"/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Следует обратить больше внимания изучению, в первую очередь, правил словообразования, употреблению грамматических  времен в английском языке и формированию навыков точного перевода незнакомых текстов с английского языка на русский.</w:t>
      </w: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За устную часть было набрано 10 баллов. </w:t>
      </w: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C18">
        <w:rPr>
          <w:rFonts w:ascii="Times New Roman" w:eastAsia="Times New Roman" w:hAnsi="Times New Roman" w:cs="Times New Roman"/>
          <w:sz w:val="24"/>
          <w:szCs w:val="24"/>
        </w:rPr>
        <w:t>Первое задание устной части состоит из чтения вслух</w:t>
      </w:r>
      <w:proofErr w:type="gramStart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3C18">
        <w:rPr>
          <w:rFonts w:ascii="Times New Roman" w:eastAsia="Times New Roman" w:hAnsi="Times New Roman" w:cs="Times New Roman"/>
          <w:sz w:val="24"/>
          <w:szCs w:val="24"/>
        </w:rPr>
        <w:t>Каирова</w:t>
      </w:r>
      <w:proofErr w:type="spell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3C18">
        <w:rPr>
          <w:rFonts w:ascii="Times New Roman" w:eastAsia="Times New Roman" w:hAnsi="Times New Roman" w:cs="Times New Roman"/>
          <w:sz w:val="24"/>
          <w:szCs w:val="24"/>
        </w:rPr>
        <w:t>Сабина</w:t>
      </w:r>
      <w:proofErr w:type="spell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получила 1 балл из 2ух, т.к. допустила  три ошибки, искажающие смысл.</w:t>
      </w: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C18">
        <w:rPr>
          <w:rFonts w:ascii="Times New Roman" w:eastAsia="Times New Roman" w:hAnsi="Times New Roman" w:cs="Times New Roman"/>
          <w:sz w:val="24"/>
          <w:szCs w:val="24"/>
        </w:rPr>
        <w:t>В задании 2 (условный  диалог-расспрос</w:t>
      </w:r>
      <w:proofErr w:type="gramStart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3C18">
        <w:rPr>
          <w:rFonts w:ascii="Times New Roman" w:eastAsia="Times New Roman" w:hAnsi="Times New Roman" w:cs="Times New Roman"/>
          <w:sz w:val="24"/>
          <w:szCs w:val="24"/>
        </w:rPr>
        <w:t>Сабина</w:t>
      </w:r>
      <w:proofErr w:type="spell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набрала 5 баллов из 6, т.к. на один поставленный  вопрос был дан неполный ответ.</w:t>
      </w: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В задании 3 </w:t>
      </w:r>
      <w:proofErr w:type="gramStart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монологическое высказывание ) </w:t>
      </w:r>
      <w:proofErr w:type="spellStart"/>
      <w:r w:rsidRPr="00EF3C18">
        <w:rPr>
          <w:rFonts w:ascii="Times New Roman" w:eastAsia="Times New Roman" w:hAnsi="Times New Roman" w:cs="Times New Roman"/>
          <w:sz w:val="24"/>
          <w:szCs w:val="24"/>
        </w:rPr>
        <w:t>Каирова</w:t>
      </w:r>
      <w:proofErr w:type="spell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3C18">
        <w:rPr>
          <w:rFonts w:ascii="Times New Roman" w:eastAsia="Times New Roman" w:hAnsi="Times New Roman" w:cs="Times New Roman"/>
          <w:sz w:val="24"/>
          <w:szCs w:val="24"/>
        </w:rPr>
        <w:t>Сабина</w:t>
      </w:r>
      <w:proofErr w:type="spell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получила 4 балла из 7. Решение коммуникативной задачи было оценено в 2 балла из 3ёх, т.к. учащаяся не раскрыла тему полностью.</w:t>
      </w: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Языковое оформление высказывания было оценено в 0 баллов, по причине многочисленных грамматических ошибок. </w:t>
      </w: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За организацию высказывания </w:t>
      </w:r>
      <w:proofErr w:type="spellStart"/>
      <w:r w:rsidRPr="00EF3C18">
        <w:rPr>
          <w:rFonts w:ascii="Times New Roman" w:eastAsia="Times New Roman" w:hAnsi="Times New Roman" w:cs="Times New Roman"/>
          <w:sz w:val="24"/>
          <w:szCs w:val="24"/>
        </w:rPr>
        <w:t>Сабина</w:t>
      </w:r>
      <w:proofErr w:type="spell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получила 2 балла из 2ух. Следует обратить внимание на работу с фонетическим оформлением лексических единиц и на решение коммуникативной задачи высказываний.</w:t>
      </w: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C18" w:rsidRPr="00EF3C18" w:rsidRDefault="00EF3C18" w:rsidP="00EF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В итоге </w:t>
      </w:r>
      <w:proofErr w:type="spellStart"/>
      <w:r w:rsidRPr="00EF3C18">
        <w:rPr>
          <w:rFonts w:ascii="Times New Roman" w:eastAsia="Times New Roman" w:hAnsi="Times New Roman" w:cs="Times New Roman"/>
          <w:sz w:val="24"/>
          <w:szCs w:val="24"/>
        </w:rPr>
        <w:t>Каирова</w:t>
      </w:r>
      <w:proofErr w:type="spell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3C18">
        <w:rPr>
          <w:rFonts w:ascii="Times New Roman" w:eastAsia="Times New Roman" w:hAnsi="Times New Roman" w:cs="Times New Roman"/>
          <w:sz w:val="24"/>
          <w:szCs w:val="24"/>
        </w:rPr>
        <w:t>Сабина</w:t>
      </w:r>
      <w:proofErr w:type="spellEnd"/>
      <w:r w:rsidRPr="00EF3C18">
        <w:rPr>
          <w:rFonts w:ascii="Times New Roman" w:eastAsia="Times New Roman" w:hAnsi="Times New Roman" w:cs="Times New Roman"/>
          <w:sz w:val="24"/>
          <w:szCs w:val="24"/>
        </w:rPr>
        <w:t xml:space="preserve"> набрала 46 баллов, что соответствует оценке «4». Средний балл – 46.</w:t>
      </w:r>
    </w:p>
    <w:bookmarkEnd w:id="5"/>
    <w:p w:rsidR="00876741" w:rsidRDefault="00876741" w:rsidP="00876741">
      <w:pPr>
        <w:tabs>
          <w:tab w:val="left" w:pos="3690"/>
        </w:tabs>
        <w:jc w:val="center"/>
      </w:pPr>
    </w:p>
    <w:p w:rsidR="00876741" w:rsidRDefault="00876741" w:rsidP="008767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6" w:name="_Hlk30451128"/>
      <w:r w:rsidRPr="00BC73D8">
        <w:rPr>
          <w:rFonts w:ascii="Times New Roman" w:hAnsi="Times New Roman"/>
          <w:b/>
          <w:sz w:val="24"/>
          <w:szCs w:val="24"/>
        </w:rPr>
        <w:t xml:space="preserve">Итоги проведения ОГЭ по </w:t>
      </w:r>
      <w:r>
        <w:rPr>
          <w:rFonts w:ascii="Times New Roman" w:hAnsi="Times New Roman"/>
          <w:b/>
          <w:sz w:val="24"/>
          <w:szCs w:val="24"/>
        </w:rPr>
        <w:t>информатике</w:t>
      </w:r>
    </w:p>
    <w:bookmarkEnd w:id="6"/>
    <w:p w:rsidR="00876741" w:rsidRPr="00BC73D8" w:rsidRDefault="00876741" w:rsidP="008767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76741" w:rsidRDefault="00876741" w:rsidP="00876741">
      <w:pPr>
        <w:tabs>
          <w:tab w:val="left" w:pos="3690"/>
        </w:tabs>
        <w:jc w:val="center"/>
      </w:pPr>
      <w:r w:rsidRPr="00876741">
        <w:rPr>
          <w:noProof/>
        </w:rPr>
        <w:drawing>
          <wp:inline distT="0" distB="0" distL="0" distR="0">
            <wp:extent cx="3600450" cy="2100263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2A48" w:rsidRPr="00692A48" w:rsidRDefault="00692A48" w:rsidP="00692A48">
      <w:pPr>
        <w:tabs>
          <w:tab w:val="left" w:pos="36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оценка «5» (отлично)</w:t>
      </w:r>
    </w:p>
    <w:p w:rsidR="00692A48" w:rsidRDefault="00692A48" w:rsidP="00876741">
      <w:pPr>
        <w:tabs>
          <w:tab w:val="left" w:pos="3690"/>
        </w:tabs>
        <w:jc w:val="center"/>
      </w:pPr>
    </w:p>
    <w:p w:rsidR="00876741" w:rsidRDefault="00876741" w:rsidP="008767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73D8">
        <w:rPr>
          <w:rFonts w:ascii="Times New Roman" w:hAnsi="Times New Roman"/>
          <w:b/>
          <w:sz w:val="24"/>
          <w:szCs w:val="24"/>
        </w:rPr>
        <w:t xml:space="preserve">Итоги проведения ОГЭ по </w:t>
      </w:r>
      <w:r>
        <w:rPr>
          <w:rFonts w:ascii="Times New Roman" w:hAnsi="Times New Roman"/>
          <w:b/>
          <w:sz w:val="24"/>
          <w:szCs w:val="24"/>
        </w:rPr>
        <w:t>химии</w:t>
      </w:r>
    </w:p>
    <w:p w:rsidR="00876741" w:rsidRDefault="00876741" w:rsidP="008767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76741" w:rsidRDefault="00876741" w:rsidP="00876741">
      <w:pPr>
        <w:tabs>
          <w:tab w:val="left" w:pos="3690"/>
        </w:tabs>
        <w:jc w:val="center"/>
      </w:pPr>
      <w:r w:rsidRPr="00876741">
        <w:rPr>
          <w:noProof/>
        </w:rPr>
        <w:lastRenderedPageBreak/>
        <w:drawing>
          <wp:inline distT="0" distB="0" distL="0" distR="0">
            <wp:extent cx="4029075" cy="2350294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73D8" w:rsidRDefault="00692A48" w:rsidP="00692A48">
      <w:pPr>
        <w:tabs>
          <w:tab w:val="left" w:pos="36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_Hlk30451511"/>
      <w:r>
        <w:rPr>
          <w:rFonts w:ascii="Times New Roman" w:hAnsi="Times New Roman"/>
          <w:b/>
          <w:bCs/>
          <w:sz w:val="28"/>
          <w:szCs w:val="28"/>
        </w:rPr>
        <w:t>Средняя оценка «4» (хорошо)</w:t>
      </w:r>
    </w:p>
    <w:p w:rsidR="00A51F75" w:rsidRPr="00A51F75" w:rsidRDefault="00A51F75" w:rsidP="00A51F75">
      <w:pPr>
        <w:tabs>
          <w:tab w:val="left" w:pos="3690"/>
        </w:tabs>
        <w:rPr>
          <w:rFonts w:ascii="Times New Roman" w:hAnsi="Times New Roman"/>
          <w:bCs/>
          <w:sz w:val="24"/>
          <w:szCs w:val="24"/>
        </w:rPr>
      </w:pPr>
      <w:r w:rsidRPr="00A51F75">
        <w:rPr>
          <w:rFonts w:ascii="Times New Roman" w:hAnsi="Times New Roman"/>
          <w:bCs/>
          <w:sz w:val="24"/>
          <w:szCs w:val="24"/>
        </w:rPr>
        <w:t xml:space="preserve">Предмет «Химия» сдавала одна ученица </w:t>
      </w:r>
      <w:r>
        <w:rPr>
          <w:rFonts w:ascii="Times New Roman" w:hAnsi="Times New Roman"/>
          <w:bCs/>
          <w:sz w:val="24"/>
          <w:szCs w:val="24"/>
        </w:rPr>
        <w:t xml:space="preserve"> 9 «А» класса </w:t>
      </w:r>
      <w:proofErr w:type="spellStart"/>
      <w:r w:rsidRPr="00A51F75">
        <w:rPr>
          <w:rFonts w:ascii="Times New Roman" w:hAnsi="Times New Roman"/>
          <w:bCs/>
          <w:sz w:val="24"/>
          <w:szCs w:val="24"/>
        </w:rPr>
        <w:t>Каирова</w:t>
      </w:r>
      <w:proofErr w:type="spellEnd"/>
      <w:r w:rsidRPr="00A51F75">
        <w:rPr>
          <w:rFonts w:ascii="Times New Roman" w:hAnsi="Times New Roman"/>
          <w:bCs/>
          <w:sz w:val="24"/>
          <w:szCs w:val="24"/>
        </w:rPr>
        <w:t xml:space="preserve"> С.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A51F75">
        <w:rPr>
          <w:rFonts w:ascii="Times New Roman" w:hAnsi="Times New Roman"/>
          <w:bCs/>
          <w:sz w:val="24"/>
          <w:szCs w:val="24"/>
        </w:rPr>
        <w:t xml:space="preserve"> Всю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51F75">
        <w:rPr>
          <w:rFonts w:ascii="Times New Roman" w:hAnsi="Times New Roman"/>
          <w:bCs/>
          <w:sz w:val="24"/>
          <w:szCs w:val="24"/>
        </w:rPr>
        <w:t xml:space="preserve">тестовую часть </w:t>
      </w:r>
      <w:proofErr w:type="spellStart"/>
      <w:r w:rsidRPr="00A51F75">
        <w:rPr>
          <w:rFonts w:ascii="Times New Roman" w:hAnsi="Times New Roman"/>
          <w:bCs/>
          <w:sz w:val="24"/>
          <w:szCs w:val="24"/>
        </w:rPr>
        <w:t>Сабина</w:t>
      </w:r>
      <w:proofErr w:type="spellEnd"/>
      <w:r w:rsidRPr="00A51F75">
        <w:rPr>
          <w:rFonts w:ascii="Times New Roman" w:hAnsi="Times New Roman"/>
          <w:bCs/>
          <w:sz w:val="24"/>
          <w:szCs w:val="24"/>
        </w:rPr>
        <w:t xml:space="preserve"> выполнила, а к заданиям с развёрнутым ответом не приступила.</w:t>
      </w:r>
    </w:p>
    <w:bookmarkEnd w:id="7"/>
    <w:p w:rsidR="00876741" w:rsidRPr="002B5BED" w:rsidRDefault="00876741" w:rsidP="008767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sz w:val="24"/>
          <w:szCs w:val="24"/>
        </w:rPr>
        <w:t xml:space="preserve">          </w:t>
      </w:r>
      <w:r w:rsidRPr="00044D59">
        <w:rPr>
          <w:rFonts w:ascii="Times New Roman" w:hAnsi="Times New Roman"/>
          <w:sz w:val="24"/>
          <w:szCs w:val="24"/>
        </w:rPr>
        <w:t>Итоги проведения экзаменов в форме ОГЭ показали, что все учащиеся успешно справились с предложенными заданиями</w:t>
      </w:r>
      <w:r>
        <w:rPr>
          <w:rFonts w:ascii="Times New Roman" w:hAnsi="Times New Roman"/>
          <w:sz w:val="24"/>
          <w:szCs w:val="24"/>
        </w:rPr>
        <w:t xml:space="preserve">. Из </w:t>
      </w:r>
      <w:r w:rsidR="00692A4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аттестат об общем среднем образовании получили </w:t>
      </w:r>
      <w:r w:rsidR="00692A48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обучающихся, аттестат особого образца </w:t>
      </w:r>
      <w:r w:rsidR="00692A48">
        <w:rPr>
          <w:rFonts w:ascii="Times New Roman" w:hAnsi="Times New Roman"/>
          <w:sz w:val="24"/>
          <w:szCs w:val="24"/>
        </w:rPr>
        <w:t>получила 2 ученика: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A48">
        <w:rPr>
          <w:rFonts w:ascii="Times New Roman" w:hAnsi="Times New Roman"/>
          <w:sz w:val="24"/>
          <w:szCs w:val="24"/>
        </w:rPr>
        <w:t>Зембатов</w:t>
      </w:r>
      <w:proofErr w:type="spellEnd"/>
      <w:r w:rsidR="00692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A48">
        <w:rPr>
          <w:rFonts w:ascii="Times New Roman" w:hAnsi="Times New Roman"/>
          <w:sz w:val="24"/>
          <w:szCs w:val="24"/>
        </w:rPr>
        <w:t>Хетаг</w:t>
      </w:r>
      <w:proofErr w:type="spellEnd"/>
      <w:r w:rsidR="00692A48">
        <w:rPr>
          <w:rFonts w:ascii="Times New Roman" w:hAnsi="Times New Roman"/>
          <w:sz w:val="24"/>
          <w:szCs w:val="24"/>
        </w:rPr>
        <w:t xml:space="preserve"> и Кравченко Кристина.</w:t>
      </w:r>
    </w:p>
    <w:p w:rsidR="00A51F75" w:rsidRDefault="00A51F75" w:rsidP="001D0F31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D0F31" w:rsidRPr="00044D59" w:rsidRDefault="001D0F31" w:rsidP="001D0F31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44D59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Выводы: </w:t>
      </w:r>
    </w:p>
    <w:p w:rsidR="001D0F31" w:rsidRPr="00044D59" w:rsidRDefault="001D0F31" w:rsidP="001D0F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-школа обеспечила выполнение Закона РФ 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аттестации; </w:t>
      </w:r>
    </w:p>
    <w:p w:rsidR="001D0F31" w:rsidRPr="00044D59" w:rsidRDefault="001D0F31" w:rsidP="001D0F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-хорошая организация по подготовке и проведения государственной итоговой аттестации  позволила успешно завершить учебный год, и выдать выпускникам аттестаты; </w:t>
      </w:r>
    </w:p>
    <w:p w:rsidR="001D0F31" w:rsidRPr="00044D59" w:rsidRDefault="001D0F31" w:rsidP="001D0F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-школа провела планомерную работу по подготовке и проведению государственной (итоговой) аттестации выпускников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D59">
        <w:rPr>
          <w:rFonts w:ascii="Times New Roman" w:hAnsi="Times New Roman"/>
          <w:sz w:val="24"/>
          <w:szCs w:val="24"/>
        </w:rPr>
        <w:t xml:space="preserve">формате ОГЭ, и тем самым обеспечила организованное проведение итоговой аттестации; </w:t>
      </w:r>
    </w:p>
    <w:p w:rsidR="001D0F31" w:rsidRPr="00044D59" w:rsidRDefault="001D0F31" w:rsidP="001D0F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-информированность всех участников образовательного процесса с нормативно – распорядительными документ</w:t>
      </w:r>
      <w:r>
        <w:rPr>
          <w:rFonts w:ascii="Times New Roman" w:hAnsi="Times New Roman"/>
          <w:sz w:val="24"/>
          <w:szCs w:val="24"/>
        </w:rPr>
        <w:t>ами</w:t>
      </w:r>
      <w:r w:rsidRPr="00044D59">
        <w:rPr>
          <w:rFonts w:ascii="Times New Roman" w:hAnsi="Times New Roman"/>
          <w:sz w:val="24"/>
          <w:szCs w:val="24"/>
        </w:rPr>
        <w:t xml:space="preserve"> проходила своевременно; </w:t>
      </w:r>
    </w:p>
    <w:p w:rsidR="001D0F31" w:rsidRPr="00044D59" w:rsidRDefault="001D0F31" w:rsidP="001D0F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-все  обучающиеся 9-го класса успешно прошли государственную итоговую аттестацию в форме ОГЭ, что свидетельствует о достаточном уровне подготовленности выпускников; </w:t>
      </w:r>
    </w:p>
    <w:p w:rsidR="001D0F31" w:rsidRPr="00044D59" w:rsidRDefault="001D0F31" w:rsidP="001D0F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-обращение родителей по вопросам нарушений в подготовке и проведении итоговой государственной аттестации выпускников в школу не поступали. </w:t>
      </w:r>
    </w:p>
    <w:p w:rsidR="001D0F31" w:rsidRDefault="001D0F31" w:rsidP="001D0F3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03217" w:rsidRDefault="00303217" w:rsidP="00507CE3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1D0F31" w:rsidRDefault="001D0F31" w:rsidP="00507CE3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1D0F31" w:rsidRDefault="001D0F31" w:rsidP="00507CE3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1D0F31" w:rsidRPr="001D0F31" w:rsidRDefault="001D0F31" w:rsidP="00507CE3">
      <w:pPr>
        <w:tabs>
          <w:tab w:val="left" w:pos="36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                                                                          Санакоева Л.М.</w:t>
      </w:r>
    </w:p>
    <w:sectPr w:rsidR="001D0F31" w:rsidRPr="001D0F31" w:rsidSect="00507C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942175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36532"/>
    <w:multiLevelType w:val="multilevel"/>
    <w:tmpl w:val="F510F7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65F04"/>
    <w:multiLevelType w:val="multilevel"/>
    <w:tmpl w:val="EB5CE0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4372D"/>
    <w:multiLevelType w:val="multilevel"/>
    <w:tmpl w:val="0D3E6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F2BC1"/>
    <w:multiLevelType w:val="multilevel"/>
    <w:tmpl w:val="8A3CC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12D79"/>
    <w:multiLevelType w:val="multilevel"/>
    <w:tmpl w:val="575E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852F1"/>
    <w:multiLevelType w:val="multilevel"/>
    <w:tmpl w:val="5192AD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A712A"/>
    <w:multiLevelType w:val="multilevel"/>
    <w:tmpl w:val="75443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D1667"/>
    <w:multiLevelType w:val="multilevel"/>
    <w:tmpl w:val="2312E9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65AA4"/>
    <w:multiLevelType w:val="multilevel"/>
    <w:tmpl w:val="336C0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278EB"/>
    <w:multiLevelType w:val="multilevel"/>
    <w:tmpl w:val="3942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81D2E"/>
    <w:multiLevelType w:val="multilevel"/>
    <w:tmpl w:val="67C439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C97073"/>
    <w:multiLevelType w:val="multilevel"/>
    <w:tmpl w:val="7B7A7B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F20D2"/>
    <w:multiLevelType w:val="multilevel"/>
    <w:tmpl w:val="A1FEFF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455C10"/>
    <w:multiLevelType w:val="multilevel"/>
    <w:tmpl w:val="21F2A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4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2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267"/>
    <w:rsid w:val="0014069A"/>
    <w:rsid w:val="0014127E"/>
    <w:rsid w:val="001D0F31"/>
    <w:rsid w:val="002F7CD9"/>
    <w:rsid w:val="00303217"/>
    <w:rsid w:val="00333BF1"/>
    <w:rsid w:val="00412BF0"/>
    <w:rsid w:val="00431151"/>
    <w:rsid w:val="004B330E"/>
    <w:rsid w:val="00507CE3"/>
    <w:rsid w:val="00545D70"/>
    <w:rsid w:val="005F2FE5"/>
    <w:rsid w:val="00692A48"/>
    <w:rsid w:val="006B1679"/>
    <w:rsid w:val="006F2842"/>
    <w:rsid w:val="00874CA8"/>
    <w:rsid w:val="00876741"/>
    <w:rsid w:val="008A65A2"/>
    <w:rsid w:val="009820E8"/>
    <w:rsid w:val="00A4526D"/>
    <w:rsid w:val="00A51F75"/>
    <w:rsid w:val="00A75FAA"/>
    <w:rsid w:val="00B0562B"/>
    <w:rsid w:val="00BA6685"/>
    <w:rsid w:val="00BC73D8"/>
    <w:rsid w:val="00D22267"/>
    <w:rsid w:val="00D32C6B"/>
    <w:rsid w:val="00D40AE7"/>
    <w:rsid w:val="00DA5713"/>
    <w:rsid w:val="00EF3C18"/>
    <w:rsid w:val="00F412E0"/>
    <w:rsid w:val="00FB6A0D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7C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507CE3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4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0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4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8B-482B-AD62-A56C0F82FD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\О\с\н\о\в\н\о\й</c:formatCode>
                <c:ptCount val="1"/>
                <c:pt idx="0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8B-482B-AD62-A56C0F82FDA3}"/>
            </c:ext>
          </c:extLst>
        </c:ser>
        <c:shape val="cylinder"/>
        <c:axId val="67172224"/>
        <c:axId val="67173760"/>
        <c:axId val="0"/>
      </c:bar3DChart>
      <c:catAx>
        <c:axId val="67172224"/>
        <c:scaling>
          <c:orientation val="minMax"/>
        </c:scaling>
        <c:axPos val="b"/>
        <c:numFmt formatCode="General" sourceLinked="1"/>
        <c:tickLblPos val="nextTo"/>
        <c:crossAx val="67173760"/>
        <c:crosses val="autoZero"/>
        <c:auto val="1"/>
        <c:lblAlgn val="ctr"/>
        <c:lblOffset val="100"/>
      </c:catAx>
      <c:valAx>
        <c:axId val="67173760"/>
        <c:scaling>
          <c:orientation val="minMax"/>
        </c:scaling>
        <c:axPos val="l"/>
        <c:majorGridlines/>
        <c:numFmt formatCode="\О\с\н\о\в\н\о\й" sourceLinked="1"/>
        <c:tickLblPos val="nextTo"/>
        <c:crossAx val="6717222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B6-4CC9-B3A8-229208991B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\О\с\н\о\в\н\о\й</c:formatCode>
                <c:ptCount val="1"/>
                <c:pt idx="0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B6-4CC9-B3A8-229208991B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\О\с\н\о\в\н\о\й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B6-4CC9-B3A8-229208991B9E}"/>
            </c:ext>
          </c:extLst>
        </c:ser>
        <c:axId val="67161088"/>
        <c:axId val="68236032"/>
      </c:barChart>
      <c:catAx>
        <c:axId val="67161088"/>
        <c:scaling>
          <c:orientation val="minMax"/>
        </c:scaling>
        <c:axPos val="b"/>
        <c:numFmt formatCode="General" sourceLinked="1"/>
        <c:tickLblPos val="nextTo"/>
        <c:crossAx val="68236032"/>
        <c:crosses val="autoZero"/>
        <c:auto val="1"/>
        <c:lblAlgn val="ctr"/>
        <c:lblOffset val="100"/>
      </c:catAx>
      <c:valAx>
        <c:axId val="68236032"/>
        <c:scaling>
          <c:orientation val="minMax"/>
        </c:scaling>
        <c:axPos val="l"/>
        <c:majorGridlines/>
        <c:numFmt formatCode="\О\с\н\о\в\н\о\й" sourceLinked="1"/>
        <c:tickLblPos val="nextTo"/>
        <c:crossAx val="671610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6F-440B-A864-CD274FC1011C}"/>
            </c:ext>
          </c:extLst>
        </c:ser>
        <c:shape val="cone"/>
        <c:axId val="69357952"/>
        <c:axId val="69359488"/>
        <c:axId val="67686400"/>
      </c:bar3DChart>
      <c:catAx>
        <c:axId val="69357952"/>
        <c:scaling>
          <c:orientation val="minMax"/>
        </c:scaling>
        <c:axPos val="b"/>
        <c:numFmt formatCode="General" sourceLinked="1"/>
        <c:tickLblPos val="nextTo"/>
        <c:crossAx val="69359488"/>
        <c:crosses val="autoZero"/>
        <c:auto val="1"/>
        <c:lblAlgn val="ctr"/>
        <c:lblOffset val="100"/>
      </c:catAx>
      <c:valAx>
        <c:axId val="69359488"/>
        <c:scaling>
          <c:orientation val="minMax"/>
        </c:scaling>
        <c:axPos val="l"/>
        <c:majorGridlines/>
        <c:numFmt formatCode="\О\с\н\о\в\н\о\й" sourceLinked="1"/>
        <c:tickLblPos val="nextTo"/>
        <c:crossAx val="69357952"/>
        <c:crosses val="autoZero"/>
        <c:crossBetween val="between"/>
      </c:valAx>
      <c:serAx>
        <c:axId val="67686400"/>
        <c:scaling>
          <c:orientation val="minMax"/>
        </c:scaling>
        <c:axPos val="b"/>
        <c:numFmt formatCode="\О\с\н\о\в\н\о\й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359488"/>
        <c:crosses val="autoZero"/>
        <c:tickLblSkip val="1"/>
        <c:tickMarkSkip val="1"/>
      </c:serAx>
      <c:spPr>
        <a:noFill/>
        <a:ln w="25399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F2-49A7-92E5-3DFA6F48C7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\О\с\н\о\в\н\о\й</c:formatCode>
                <c:ptCount val="1"/>
                <c:pt idx="0">
                  <c:v>61.5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F2-49A7-92E5-3DFA6F48C7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\О\с\н\о\в\н\о\й</c:formatCode>
                <c:ptCount val="1"/>
                <c:pt idx="0">
                  <c:v>15.3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1F2-49A7-92E5-3DFA6F48C7A7}"/>
            </c:ext>
          </c:extLst>
        </c:ser>
        <c:shape val="box"/>
        <c:axId val="68286336"/>
        <c:axId val="68287872"/>
        <c:axId val="0"/>
      </c:bar3DChart>
      <c:catAx>
        <c:axId val="68286336"/>
        <c:scaling>
          <c:orientation val="minMax"/>
        </c:scaling>
        <c:axPos val="b"/>
        <c:numFmt formatCode="General" sourceLinked="1"/>
        <c:tickLblPos val="nextTo"/>
        <c:crossAx val="68287872"/>
        <c:crosses val="autoZero"/>
        <c:auto val="1"/>
        <c:lblAlgn val="ctr"/>
        <c:lblOffset val="100"/>
      </c:catAx>
      <c:valAx>
        <c:axId val="68287872"/>
        <c:scaling>
          <c:orientation val="minMax"/>
        </c:scaling>
        <c:axPos val="l"/>
        <c:majorGridlines/>
        <c:numFmt formatCode="\О\с\н\о\в\н\о\й" sourceLinked="1"/>
        <c:tickLblPos val="nextTo"/>
        <c:crossAx val="6828633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68-4A3F-82CB-266F783AB523}"/>
            </c:ext>
          </c:extLst>
        </c:ser>
        <c:shape val="cone"/>
        <c:axId val="69432448"/>
        <c:axId val="69433984"/>
        <c:axId val="67688192"/>
      </c:bar3DChart>
      <c:catAx>
        <c:axId val="69432448"/>
        <c:scaling>
          <c:orientation val="minMax"/>
        </c:scaling>
        <c:axPos val="b"/>
        <c:numFmt formatCode="General" sourceLinked="1"/>
        <c:tickLblPos val="nextTo"/>
        <c:crossAx val="69433984"/>
        <c:crosses val="autoZero"/>
        <c:auto val="1"/>
        <c:lblAlgn val="ctr"/>
        <c:lblOffset val="100"/>
      </c:catAx>
      <c:valAx>
        <c:axId val="69433984"/>
        <c:scaling>
          <c:orientation val="minMax"/>
        </c:scaling>
        <c:axPos val="l"/>
        <c:majorGridlines/>
        <c:numFmt formatCode="\О\с\н\о\в\н\о\й" sourceLinked="1"/>
        <c:tickLblPos val="nextTo"/>
        <c:crossAx val="69432448"/>
        <c:crosses val="autoZero"/>
        <c:crossBetween val="between"/>
      </c:valAx>
      <c:serAx>
        <c:axId val="67688192"/>
        <c:scaling>
          <c:orientation val="minMax"/>
        </c:scaling>
        <c:axPos val="b"/>
        <c:numFmt formatCode="\О\с\н\о\в\н\о\й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433984"/>
        <c:crosses val="autoZero"/>
        <c:tickLblSkip val="1"/>
        <c:tickMarkSkip val="1"/>
      </c:serAx>
      <c:spPr>
        <a:noFill/>
        <a:ln w="25399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90-41B9-91FD-8AB00A875906}"/>
            </c:ext>
          </c:extLst>
        </c:ser>
        <c:shape val="cone"/>
        <c:axId val="74173824"/>
        <c:axId val="74179712"/>
        <c:axId val="0"/>
      </c:bar3DChart>
      <c:catAx>
        <c:axId val="74173824"/>
        <c:scaling>
          <c:orientation val="minMax"/>
        </c:scaling>
        <c:axPos val="b"/>
        <c:numFmt formatCode="General" sourceLinked="1"/>
        <c:tickLblPos val="nextTo"/>
        <c:crossAx val="74179712"/>
        <c:crosses val="autoZero"/>
        <c:auto val="1"/>
        <c:lblAlgn val="ctr"/>
        <c:lblOffset val="100"/>
      </c:catAx>
      <c:valAx>
        <c:axId val="74179712"/>
        <c:scaling>
          <c:orientation val="minMax"/>
        </c:scaling>
        <c:axPos val="l"/>
        <c:majorGridlines/>
        <c:numFmt formatCode="\О\с\н\о\в\н\о\й" sourceLinked="1"/>
        <c:tickLblPos val="nextTo"/>
        <c:crossAx val="7417382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21-4AE1-8E3E-437817680D2E}"/>
            </c:ext>
          </c:extLst>
        </c:ser>
        <c:shape val="cone"/>
        <c:axId val="74218496"/>
        <c:axId val="74240768"/>
        <c:axId val="27298880"/>
      </c:bar3DChart>
      <c:catAx>
        <c:axId val="74218496"/>
        <c:scaling>
          <c:orientation val="minMax"/>
        </c:scaling>
        <c:axPos val="b"/>
        <c:numFmt formatCode="General" sourceLinked="1"/>
        <c:tickLblPos val="nextTo"/>
        <c:crossAx val="74240768"/>
        <c:crosses val="autoZero"/>
        <c:auto val="1"/>
        <c:lblAlgn val="ctr"/>
        <c:lblOffset val="100"/>
      </c:catAx>
      <c:valAx>
        <c:axId val="74240768"/>
        <c:scaling>
          <c:orientation val="minMax"/>
        </c:scaling>
        <c:axPos val="l"/>
        <c:majorGridlines/>
        <c:numFmt formatCode="\О\с\н\о\в\н\о\й" sourceLinked="1"/>
        <c:tickLblPos val="nextTo"/>
        <c:crossAx val="74218496"/>
        <c:crosses val="autoZero"/>
        <c:crossBetween val="between"/>
      </c:valAx>
      <c:serAx>
        <c:axId val="27298880"/>
        <c:scaling>
          <c:orientation val="minMax"/>
        </c:scaling>
        <c:axPos val="b"/>
        <c:numFmt formatCode="\О\с\н\о\в\н\о\й" sourceLinked="1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4240768"/>
        <c:crosses val="autoZero"/>
        <c:tickLblSkip val="1"/>
        <c:tickMarkSkip val="1"/>
      </c:serAx>
      <c:spPr>
        <a:noFill/>
        <a:ln w="25399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aslan</cp:lastModifiedBy>
  <cp:revision>14</cp:revision>
  <dcterms:created xsi:type="dcterms:W3CDTF">2017-09-22T05:57:00Z</dcterms:created>
  <dcterms:modified xsi:type="dcterms:W3CDTF">2020-01-21T11:50:00Z</dcterms:modified>
</cp:coreProperties>
</file>